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AFE" w:rsidRPr="00904812" w:rsidRDefault="001D4E26">
      <w:pPr>
        <w:spacing w:after="0" w:line="408" w:lineRule="auto"/>
        <w:ind w:left="120"/>
        <w:jc w:val="center"/>
      </w:pPr>
      <w:bookmarkStart w:id="0" w:name="block-15630912"/>
      <w:r w:rsidRPr="00904812">
        <w:rPr>
          <w:rFonts w:ascii="Times New Roman" w:hAnsi="Times New Roman"/>
          <w:b/>
          <w:color w:val="000000"/>
          <w:sz w:val="28"/>
        </w:rPr>
        <w:t>МИНИСТЕРСТВО ПРОСВЕЩЕНИЯ РОССИЙСКОЙ ФЕДЕРАЦИИ</w:t>
      </w:r>
    </w:p>
    <w:p w:rsidR="00242AFE" w:rsidRPr="00904812" w:rsidRDefault="001D4E26">
      <w:pPr>
        <w:spacing w:after="0" w:line="408" w:lineRule="auto"/>
        <w:ind w:left="120"/>
        <w:jc w:val="center"/>
      </w:pPr>
      <w:r w:rsidRPr="00904812">
        <w:rPr>
          <w:rFonts w:ascii="Times New Roman" w:hAnsi="Times New Roman"/>
          <w:b/>
          <w:color w:val="000000"/>
          <w:sz w:val="28"/>
        </w:rPr>
        <w:t>‌</w:t>
      </w:r>
      <w:bookmarkStart w:id="1" w:name="099227ef-7029-4079-ae60-1c1e725042d4"/>
      <w:r w:rsidRPr="00904812">
        <w:rPr>
          <w:rFonts w:ascii="Times New Roman" w:hAnsi="Times New Roman"/>
          <w:b/>
          <w:color w:val="000000"/>
          <w:sz w:val="28"/>
        </w:rPr>
        <w:t>Министерство образования и науки Карачаево-Черкесской Республики</w:t>
      </w:r>
      <w:bookmarkEnd w:id="1"/>
      <w:r w:rsidRPr="00904812">
        <w:rPr>
          <w:rFonts w:ascii="Times New Roman" w:hAnsi="Times New Roman"/>
          <w:b/>
          <w:color w:val="000000"/>
          <w:sz w:val="28"/>
        </w:rPr>
        <w:t xml:space="preserve">‌‌ </w:t>
      </w:r>
    </w:p>
    <w:p w:rsidR="00242AFE" w:rsidRPr="00904812" w:rsidRDefault="00904812">
      <w:pPr>
        <w:spacing w:after="0" w:line="408" w:lineRule="auto"/>
        <w:ind w:left="120"/>
        <w:jc w:val="center"/>
      </w:pPr>
      <w:r>
        <w:rPr>
          <w:rFonts w:ascii="Times New Roman" w:hAnsi="Times New Roman"/>
          <w:b/>
          <w:color w:val="000000"/>
          <w:sz w:val="28"/>
        </w:rPr>
        <w:t>МБ</w:t>
      </w:r>
      <w:r w:rsidR="001D4E26" w:rsidRPr="00904812">
        <w:rPr>
          <w:rFonts w:ascii="Times New Roman" w:hAnsi="Times New Roman"/>
          <w:b/>
          <w:color w:val="000000"/>
          <w:sz w:val="28"/>
        </w:rPr>
        <w:t xml:space="preserve">ОУ " СОШ № 3 </w:t>
      </w:r>
      <w:proofErr w:type="spellStart"/>
      <w:r w:rsidR="001D4E26" w:rsidRPr="00904812">
        <w:rPr>
          <w:rFonts w:ascii="Times New Roman" w:hAnsi="Times New Roman"/>
          <w:b/>
          <w:color w:val="000000"/>
          <w:sz w:val="28"/>
        </w:rPr>
        <w:t>г.Усть-Джегуты</w:t>
      </w:r>
      <w:proofErr w:type="spellEnd"/>
      <w:r w:rsidR="001D4E26" w:rsidRPr="00904812">
        <w:rPr>
          <w:rFonts w:ascii="Times New Roman" w:hAnsi="Times New Roman"/>
          <w:b/>
          <w:color w:val="000000"/>
          <w:sz w:val="28"/>
        </w:rPr>
        <w:t>"</w:t>
      </w:r>
    </w:p>
    <w:p w:rsidR="00242AFE" w:rsidRPr="00904812" w:rsidRDefault="00242AFE">
      <w:pPr>
        <w:spacing w:after="0"/>
        <w:ind w:left="120"/>
      </w:pPr>
    </w:p>
    <w:p w:rsidR="00242AFE" w:rsidRPr="00904812" w:rsidRDefault="00242AFE">
      <w:pPr>
        <w:spacing w:after="0"/>
        <w:ind w:left="120"/>
      </w:pPr>
    </w:p>
    <w:p w:rsidR="00242AFE" w:rsidRPr="00904812" w:rsidRDefault="00242AFE">
      <w:pPr>
        <w:spacing w:after="0"/>
        <w:ind w:left="120"/>
      </w:pPr>
    </w:p>
    <w:p w:rsidR="00242AFE" w:rsidRPr="00904812" w:rsidRDefault="00242AFE">
      <w:pPr>
        <w:spacing w:after="0"/>
        <w:ind w:left="120"/>
      </w:pPr>
    </w:p>
    <w:tbl>
      <w:tblPr>
        <w:tblW w:w="0" w:type="auto"/>
        <w:tblLook w:val="04A0" w:firstRow="1" w:lastRow="0" w:firstColumn="1" w:lastColumn="0" w:noHBand="0" w:noVBand="1"/>
      </w:tblPr>
      <w:tblGrid>
        <w:gridCol w:w="2848"/>
        <w:gridCol w:w="2849"/>
        <w:gridCol w:w="3659"/>
      </w:tblGrid>
      <w:tr w:rsidR="00C53FFE" w:rsidRPr="00461AC0" w:rsidTr="000D4161">
        <w:tc>
          <w:tcPr>
            <w:tcW w:w="3114" w:type="dxa"/>
          </w:tcPr>
          <w:p w:rsidR="00C53FFE" w:rsidRPr="0040209D" w:rsidRDefault="005C5D3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C5D3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1D4E2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Default="005C5D3D" w:rsidP="000E6D86">
            <w:pPr>
              <w:autoSpaceDE w:val="0"/>
              <w:autoSpaceDN w:val="0"/>
              <w:spacing w:after="0" w:line="240" w:lineRule="auto"/>
              <w:rPr>
                <w:rFonts w:ascii="Times New Roman" w:eastAsia="Times New Roman" w:hAnsi="Times New Roman"/>
                <w:color w:val="000000"/>
                <w:sz w:val="24"/>
                <w:szCs w:val="24"/>
              </w:rPr>
            </w:pPr>
            <w:r>
              <w:rPr>
                <w:noProof/>
              </w:rPr>
              <w:drawing>
                <wp:inline distT="0" distB="0" distL="0" distR="0" wp14:anchorId="359E4D0C" wp14:editId="14FE8820">
                  <wp:extent cx="2186635" cy="87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232261" cy="894585"/>
                          </a:xfrm>
                          <a:prstGeom prst="rect">
                            <a:avLst/>
                          </a:prstGeom>
                          <a:noFill/>
                          <a:ln w="9525">
                            <a:noFill/>
                            <a:miter lim="800000"/>
                            <a:headEnd/>
                            <a:tailEnd/>
                          </a:ln>
                        </pic:spPr>
                      </pic:pic>
                    </a:graphicData>
                  </a:graphic>
                </wp:inline>
              </w:drawing>
            </w:r>
            <w:r w:rsidR="001D4E26" w:rsidRPr="00344265">
              <w:rPr>
                <w:rFonts w:ascii="Times New Roman" w:eastAsia="Times New Roman" w:hAnsi="Times New Roman"/>
                <w:color w:val="000000"/>
                <w:sz w:val="24"/>
                <w:szCs w:val="24"/>
              </w:rPr>
              <w:t>Приказ № 94/1</w:t>
            </w:r>
            <w:r w:rsidR="001D4E26">
              <w:rPr>
                <w:rFonts w:ascii="Times New Roman" w:eastAsia="Times New Roman" w:hAnsi="Times New Roman"/>
                <w:color w:val="000000"/>
                <w:sz w:val="24"/>
                <w:szCs w:val="24"/>
              </w:rPr>
              <w:t xml:space="preserve"> от «</w:t>
            </w:r>
            <w:r w:rsidR="001D4E26" w:rsidRPr="00344265">
              <w:rPr>
                <w:rFonts w:ascii="Times New Roman" w:eastAsia="Times New Roman" w:hAnsi="Times New Roman"/>
                <w:color w:val="000000"/>
                <w:sz w:val="24"/>
                <w:szCs w:val="24"/>
              </w:rPr>
              <w:t>31</w:t>
            </w:r>
            <w:r w:rsidR="001D4E26">
              <w:rPr>
                <w:rFonts w:ascii="Times New Roman" w:eastAsia="Times New Roman" w:hAnsi="Times New Roman"/>
                <w:color w:val="000000"/>
                <w:sz w:val="24"/>
                <w:szCs w:val="24"/>
              </w:rPr>
              <w:t xml:space="preserve">» </w:t>
            </w:r>
            <w:r w:rsidR="00461AC0">
              <w:rPr>
                <w:rFonts w:ascii="Times New Roman" w:eastAsia="Times New Roman" w:hAnsi="Times New Roman"/>
                <w:color w:val="000000"/>
                <w:sz w:val="24"/>
                <w:szCs w:val="24"/>
              </w:rPr>
              <w:t>08</w:t>
            </w:r>
            <w:r w:rsidR="001D4E26" w:rsidRPr="00E2220E">
              <w:rPr>
                <w:rFonts w:ascii="Times New Roman" w:eastAsia="Times New Roman" w:hAnsi="Times New Roman"/>
                <w:color w:val="000000"/>
                <w:sz w:val="24"/>
                <w:szCs w:val="24"/>
              </w:rPr>
              <w:t xml:space="preserve">  </w:t>
            </w:r>
            <w:r w:rsidR="001D4E26" w:rsidRPr="00344265">
              <w:rPr>
                <w:rFonts w:ascii="Times New Roman" w:eastAsia="Times New Roman" w:hAnsi="Times New Roman"/>
                <w:color w:val="000000"/>
                <w:sz w:val="24"/>
                <w:szCs w:val="24"/>
              </w:rPr>
              <w:t xml:space="preserve"> </w:t>
            </w:r>
            <w:r w:rsidR="001D4E26" w:rsidRPr="004E6975">
              <w:rPr>
                <w:rFonts w:ascii="Times New Roman" w:eastAsia="Times New Roman" w:hAnsi="Times New Roman"/>
                <w:color w:val="000000"/>
                <w:sz w:val="24"/>
                <w:szCs w:val="24"/>
              </w:rPr>
              <w:t>2023</w:t>
            </w:r>
            <w:r w:rsidR="001D4E26">
              <w:rPr>
                <w:rFonts w:ascii="Times New Roman" w:eastAsia="Times New Roman" w:hAnsi="Times New Roman"/>
                <w:color w:val="000000"/>
                <w:sz w:val="24"/>
                <w:szCs w:val="24"/>
              </w:rPr>
              <w:t xml:space="preserve"> г.</w:t>
            </w:r>
          </w:p>
          <w:p w:rsidR="00C53FFE" w:rsidRPr="0040209D" w:rsidRDefault="005C5D3D" w:rsidP="000D4161">
            <w:pPr>
              <w:autoSpaceDE w:val="0"/>
              <w:autoSpaceDN w:val="0"/>
              <w:spacing w:after="120" w:line="240" w:lineRule="auto"/>
              <w:jc w:val="both"/>
              <w:rPr>
                <w:rFonts w:ascii="Times New Roman" w:eastAsia="Times New Roman" w:hAnsi="Times New Roman"/>
                <w:color w:val="000000"/>
                <w:sz w:val="24"/>
                <w:szCs w:val="24"/>
              </w:rPr>
            </w:pPr>
          </w:p>
        </w:tc>
      </w:tr>
    </w:tbl>
    <w:p w:rsidR="00242AFE" w:rsidRPr="00904812" w:rsidRDefault="00242AFE">
      <w:pPr>
        <w:spacing w:after="0"/>
        <w:ind w:left="120"/>
      </w:pPr>
    </w:p>
    <w:p w:rsidR="00242AFE" w:rsidRPr="00904812" w:rsidRDefault="001D4E26">
      <w:pPr>
        <w:spacing w:after="0"/>
        <w:ind w:left="120"/>
      </w:pPr>
      <w:r w:rsidRPr="00904812">
        <w:rPr>
          <w:rFonts w:ascii="Times New Roman" w:hAnsi="Times New Roman"/>
          <w:color w:val="000000"/>
          <w:sz w:val="28"/>
        </w:rPr>
        <w:t>‌</w:t>
      </w:r>
    </w:p>
    <w:p w:rsidR="00242AFE" w:rsidRPr="00904812" w:rsidRDefault="00242AFE">
      <w:pPr>
        <w:spacing w:after="0"/>
        <w:ind w:left="120"/>
      </w:pPr>
    </w:p>
    <w:p w:rsidR="00242AFE" w:rsidRPr="00904812" w:rsidRDefault="00242AFE">
      <w:pPr>
        <w:spacing w:after="0"/>
        <w:ind w:left="120"/>
      </w:pPr>
    </w:p>
    <w:p w:rsidR="00242AFE" w:rsidRPr="00904812" w:rsidRDefault="00242AFE">
      <w:pPr>
        <w:spacing w:after="0"/>
        <w:ind w:left="120"/>
      </w:pPr>
    </w:p>
    <w:p w:rsidR="00242AFE" w:rsidRPr="00904812" w:rsidRDefault="001D4E26">
      <w:pPr>
        <w:spacing w:after="0" w:line="408" w:lineRule="auto"/>
        <w:ind w:left="120"/>
        <w:jc w:val="center"/>
      </w:pPr>
      <w:r w:rsidRPr="00904812">
        <w:rPr>
          <w:rFonts w:ascii="Times New Roman" w:hAnsi="Times New Roman"/>
          <w:b/>
          <w:color w:val="000000"/>
          <w:sz w:val="28"/>
        </w:rPr>
        <w:t>РАБОЧАЯ ПРОГРАММА</w:t>
      </w:r>
    </w:p>
    <w:p w:rsidR="00242AFE" w:rsidRPr="00904812" w:rsidRDefault="00242AFE">
      <w:pPr>
        <w:spacing w:after="0"/>
        <w:ind w:left="120"/>
        <w:jc w:val="center"/>
      </w:pPr>
      <w:bookmarkStart w:id="2" w:name="_GoBack"/>
      <w:bookmarkEnd w:id="2"/>
    </w:p>
    <w:p w:rsidR="00242AFE" w:rsidRPr="00904812" w:rsidRDefault="001D4E26">
      <w:pPr>
        <w:spacing w:after="0" w:line="408" w:lineRule="auto"/>
        <w:ind w:left="120"/>
        <w:jc w:val="center"/>
      </w:pPr>
      <w:r w:rsidRPr="00904812">
        <w:rPr>
          <w:rFonts w:ascii="Times New Roman" w:hAnsi="Times New Roman"/>
          <w:b/>
          <w:color w:val="000000"/>
          <w:sz w:val="28"/>
        </w:rPr>
        <w:t>учебного предмета «Геометрия. Базовый уровень»</w:t>
      </w:r>
    </w:p>
    <w:p w:rsidR="00461AC0" w:rsidRPr="00461AC0" w:rsidRDefault="00461AC0" w:rsidP="00461AC0">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w:t>
      </w:r>
      <w:proofErr w:type="gramStart"/>
      <w:r>
        <w:rPr>
          <w:rFonts w:ascii="Times New Roman" w:hAnsi="Times New Roman"/>
          <w:color w:val="000000"/>
          <w:sz w:val="28"/>
        </w:rPr>
        <w:t>10</w:t>
      </w:r>
      <w:r w:rsidRPr="00461AC0">
        <w:rPr>
          <w:rFonts w:ascii="Times New Roman" w:hAnsi="Times New Roman"/>
          <w:color w:val="000000"/>
          <w:sz w:val="28"/>
        </w:rPr>
        <w:t xml:space="preserve">  класса</w:t>
      </w:r>
      <w:proofErr w:type="gramEnd"/>
    </w:p>
    <w:p w:rsidR="00461AC0" w:rsidRPr="00461AC0" w:rsidRDefault="00461AC0" w:rsidP="00461AC0">
      <w:pPr>
        <w:spacing w:after="0" w:line="408" w:lineRule="auto"/>
        <w:ind w:left="120"/>
        <w:jc w:val="center"/>
        <w:rPr>
          <w:rFonts w:ascii="Times New Roman" w:hAnsi="Times New Roman"/>
          <w:color w:val="000000"/>
          <w:sz w:val="28"/>
        </w:rPr>
      </w:pPr>
      <w:r w:rsidRPr="00461AC0">
        <w:rPr>
          <w:rFonts w:ascii="Times New Roman" w:hAnsi="Times New Roman"/>
          <w:color w:val="000000"/>
          <w:sz w:val="28"/>
        </w:rPr>
        <w:t xml:space="preserve">учителя математики </w:t>
      </w:r>
    </w:p>
    <w:p w:rsidR="00461AC0" w:rsidRPr="00461AC0" w:rsidRDefault="00461AC0" w:rsidP="00461AC0">
      <w:pPr>
        <w:spacing w:after="0" w:line="408" w:lineRule="auto"/>
        <w:ind w:left="120"/>
        <w:jc w:val="center"/>
      </w:pPr>
      <w:proofErr w:type="spellStart"/>
      <w:r w:rsidRPr="00461AC0">
        <w:rPr>
          <w:rFonts w:ascii="Times New Roman" w:hAnsi="Times New Roman"/>
          <w:color w:val="000000"/>
          <w:sz w:val="28"/>
        </w:rPr>
        <w:t>Текеевой</w:t>
      </w:r>
      <w:proofErr w:type="spellEnd"/>
      <w:r w:rsidRPr="00461AC0">
        <w:rPr>
          <w:rFonts w:ascii="Times New Roman" w:hAnsi="Times New Roman"/>
          <w:color w:val="000000"/>
          <w:sz w:val="28"/>
        </w:rPr>
        <w:t xml:space="preserve"> А.А.</w:t>
      </w: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242AFE">
      <w:pPr>
        <w:spacing w:after="0"/>
        <w:ind w:left="120"/>
        <w:jc w:val="center"/>
      </w:pPr>
    </w:p>
    <w:p w:rsidR="00242AFE" w:rsidRPr="00904812" w:rsidRDefault="001D4E26" w:rsidP="00461AC0">
      <w:pPr>
        <w:spacing w:after="0"/>
        <w:ind w:left="120"/>
        <w:jc w:val="center"/>
        <w:sectPr w:rsidR="00242AFE" w:rsidRPr="00904812" w:rsidSect="00CC403C">
          <w:pgSz w:w="11907" w:h="16839" w:code="9"/>
          <w:pgMar w:top="1134" w:right="850" w:bottom="1134" w:left="1701" w:header="720" w:footer="720" w:gutter="0"/>
          <w:cols w:space="720"/>
          <w:docGrid w:linePitch="299"/>
        </w:sectPr>
      </w:pPr>
      <w:r w:rsidRPr="00904812">
        <w:rPr>
          <w:rFonts w:ascii="Times New Roman" w:hAnsi="Times New Roman"/>
          <w:color w:val="000000"/>
          <w:sz w:val="28"/>
        </w:rPr>
        <w:t>​</w:t>
      </w:r>
      <w:bookmarkStart w:id="3" w:name="36d5ed29-4355-44c3-96c9-68a638030246"/>
      <w:r w:rsidR="00461AC0">
        <w:rPr>
          <w:rFonts w:ascii="Times New Roman" w:hAnsi="Times New Roman"/>
          <w:color w:val="000000"/>
          <w:sz w:val="28"/>
        </w:rPr>
        <w:t xml:space="preserve">г. </w:t>
      </w:r>
      <w:proofErr w:type="spellStart"/>
      <w:r w:rsidRPr="00904812">
        <w:rPr>
          <w:rFonts w:ascii="Times New Roman" w:hAnsi="Times New Roman"/>
          <w:b/>
          <w:color w:val="000000"/>
          <w:sz w:val="28"/>
        </w:rPr>
        <w:t>Усть-Джегута</w:t>
      </w:r>
      <w:bookmarkEnd w:id="3"/>
      <w:proofErr w:type="spellEnd"/>
      <w:r w:rsidRPr="00904812">
        <w:rPr>
          <w:rFonts w:ascii="Times New Roman" w:hAnsi="Times New Roman"/>
          <w:b/>
          <w:color w:val="000000"/>
          <w:sz w:val="28"/>
        </w:rPr>
        <w:t xml:space="preserve">‌ </w:t>
      </w:r>
      <w:bookmarkStart w:id="4" w:name="6f91944c-d6af-4ef1-8ebb-72a7d3f52a1b"/>
      <w:r w:rsidRPr="00904812">
        <w:rPr>
          <w:rFonts w:ascii="Times New Roman" w:hAnsi="Times New Roman"/>
          <w:b/>
          <w:color w:val="000000"/>
          <w:sz w:val="28"/>
        </w:rPr>
        <w:t>2023-2024</w:t>
      </w:r>
      <w:bookmarkEnd w:id="4"/>
    </w:p>
    <w:p w:rsidR="00242AFE" w:rsidRPr="00904812" w:rsidRDefault="001D4E26">
      <w:pPr>
        <w:spacing w:after="0" w:line="264" w:lineRule="auto"/>
        <w:ind w:left="120"/>
        <w:jc w:val="both"/>
      </w:pPr>
      <w:bookmarkStart w:id="5" w:name="block-15630911"/>
      <w:bookmarkEnd w:id="0"/>
      <w:r w:rsidRPr="00904812">
        <w:rPr>
          <w:rFonts w:ascii="Times New Roman" w:hAnsi="Times New Roman"/>
          <w:b/>
          <w:color w:val="000000"/>
          <w:sz w:val="28"/>
        </w:rPr>
        <w:lastRenderedPageBreak/>
        <w:t>ПОЯСНИТЕЛЬНАЯ ЗАПИСКА</w:t>
      </w:r>
    </w:p>
    <w:p w:rsidR="00242AFE" w:rsidRPr="00904812" w:rsidRDefault="00242AFE">
      <w:pPr>
        <w:spacing w:after="0" w:line="264" w:lineRule="auto"/>
        <w:ind w:left="120"/>
        <w:jc w:val="both"/>
      </w:pPr>
    </w:p>
    <w:p w:rsidR="00242AFE" w:rsidRPr="00904812" w:rsidRDefault="001D4E26">
      <w:pPr>
        <w:spacing w:after="0" w:line="264" w:lineRule="auto"/>
        <w:ind w:firstLine="600"/>
        <w:jc w:val="both"/>
      </w:pPr>
      <w:r w:rsidRPr="00904812">
        <w:rPr>
          <w:rFonts w:ascii="Times New Roman" w:hAnsi="Times New Roman"/>
          <w:color w:val="000000"/>
          <w:sz w:val="28"/>
        </w:rPr>
        <w:t>Рабочая программа учебного курса «Геометрия» базовог</w:t>
      </w:r>
      <w:r w:rsidR="00904812">
        <w:rPr>
          <w:rFonts w:ascii="Times New Roman" w:hAnsi="Times New Roman"/>
          <w:color w:val="000000"/>
          <w:sz w:val="28"/>
        </w:rPr>
        <w:t>о уровня для обучающихся 10 класса</w:t>
      </w:r>
      <w:r w:rsidRPr="00904812">
        <w:rPr>
          <w:rFonts w:ascii="Times New Roman" w:hAnsi="Times New Roman"/>
          <w:color w:val="000000"/>
          <w:sz w:val="28"/>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42AFE" w:rsidRPr="00904812" w:rsidRDefault="00242AFE">
      <w:pPr>
        <w:spacing w:after="0" w:line="264" w:lineRule="auto"/>
        <w:ind w:left="120"/>
        <w:jc w:val="both"/>
      </w:pPr>
    </w:p>
    <w:p w:rsidR="00242AFE" w:rsidRPr="00904812" w:rsidRDefault="001D4E26">
      <w:pPr>
        <w:spacing w:after="0" w:line="264" w:lineRule="auto"/>
        <w:ind w:left="120"/>
        <w:jc w:val="both"/>
      </w:pPr>
      <w:r w:rsidRPr="00904812">
        <w:rPr>
          <w:rFonts w:ascii="Times New Roman" w:hAnsi="Times New Roman"/>
          <w:b/>
          <w:color w:val="000000"/>
          <w:sz w:val="28"/>
        </w:rPr>
        <w:t>ЦЕЛИ ИЗУЧЕНИЯ УЧЕБНОГО КУРСА</w:t>
      </w:r>
    </w:p>
    <w:p w:rsidR="00242AFE" w:rsidRPr="00904812" w:rsidRDefault="00242AFE">
      <w:pPr>
        <w:spacing w:after="0" w:line="264" w:lineRule="auto"/>
        <w:ind w:left="120"/>
        <w:jc w:val="both"/>
      </w:pPr>
    </w:p>
    <w:p w:rsidR="00242AFE" w:rsidRPr="00904812" w:rsidRDefault="001D4E26">
      <w:pPr>
        <w:spacing w:after="0" w:line="264" w:lineRule="auto"/>
        <w:ind w:firstLine="600"/>
        <w:jc w:val="both"/>
      </w:pPr>
      <w:r w:rsidRPr="00904812">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904812">
        <w:rPr>
          <w:rFonts w:ascii="Times New Roman" w:hAnsi="Times New Roman"/>
          <w:color w:val="000000"/>
          <w:sz w:val="28"/>
        </w:rPr>
        <w:t>метапредметных</w:t>
      </w:r>
      <w:proofErr w:type="spellEnd"/>
      <w:r w:rsidRPr="00904812">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42AFE" w:rsidRPr="00904812" w:rsidRDefault="001D4E26">
      <w:pPr>
        <w:spacing w:after="0" w:line="264" w:lineRule="auto"/>
        <w:ind w:firstLine="600"/>
        <w:jc w:val="both"/>
      </w:pPr>
      <w:r w:rsidRPr="00904812">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42AFE" w:rsidRPr="00904812" w:rsidRDefault="001D4E26">
      <w:pPr>
        <w:spacing w:after="0" w:line="264" w:lineRule="auto"/>
        <w:ind w:firstLine="600"/>
        <w:jc w:val="both"/>
      </w:pPr>
      <w:r w:rsidRPr="00904812">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42AFE" w:rsidRPr="00904812" w:rsidRDefault="001D4E26">
      <w:pPr>
        <w:spacing w:after="0" w:line="264" w:lineRule="auto"/>
        <w:ind w:firstLine="600"/>
        <w:jc w:val="both"/>
      </w:pPr>
      <w:r w:rsidRPr="00904812">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904812">
        <w:rPr>
          <w:rFonts w:ascii="Times New Roman" w:hAnsi="Times New Roman"/>
          <w:color w:val="000000"/>
          <w:sz w:val="28"/>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42AFE" w:rsidRPr="00904812" w:rsidRDefault="001D4E26">
      <w:pPr>
        <w:spacing w:after="0" w:line="264" w:lineRule="auto"/>
        <w:ind w:firstLine="600"/>
        <w:jc w:val="both"/>
      </w:pPr>
      <w:r w:rsidRPr="00904812">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42AFE" w:rsidRPr="00904812" w:rsidRDefault="001D4E26">
      <w:pPr>
        <w:spacing w:after="0" w:line="264" w:lineRule="auto"/>
        <w:ind w:firstLine="600"/>
        <w:jc w:val="both"/>
      </w:pPr>
      <w:r w:rsidRPr="00904812">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42AFE" w:rsidRPr="00904812" w:rsidRDefault="001D4E26">
      <w:pPr>
        <w:spacing w:after="0" w:line="264" w:lineRule="auto"/>
        <w:ind w:firstLine="600"/>
        <w:jc w:val="both"/>
      </w:pPr>
      <w:r w:rsidRPr="00904812">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42AFE" w:rsidRPr="00904812" w:rsidRDefault="001D4E26">
      <w:pPr>
        <w:numPr>
          <w:ilvl w:val="0"/>
          <w:numId w:val="1"/>
        </w:numPr>
        <w:spacing w:after="0" w:line="264" w:lineRule="auto"/>
        <w:jc w:val="both"/>
      </w:pPr>
      <w:r w:rsidRPr="00904812">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242AFE" w:rsidRPr="00904812" w:rsidRDefault="001D4E26">
      <w:pPr>
        <w:numPr>
          <w:ilvl w:val="0"/>
          <w:numId w:val="1"/>
        </w:numPr>
        <w:spacing w:after="0" w:line="264" w:lineRule="auto"/>
        <w:jc w:val="both"/>
      </w:pPr>
      <w:r w:rsidRPr="00904812">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42AFE" w:rsidRPr="00904812" w:rsidRDefault="001D4E26">
      <w:pPr>
        <w:numPr>
          <w:ilvl w:val="0"/>
          <w:numId w:val="1"/>
        </w:numPr>
        <w:spacing w:after="0" w:line="264" w:lineRule="auto"/>
        <w:jc w:val="both"/>
      </w:pPr>
      <w:r w:rsidRPr="00904812">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242AFE" w:rsidRPr="00904812" w:rsidRDefault="001D4E26">
      <w:pPr>
        <w:numPr>
          <w:ilvl w:val="0"/>
          <w:numId w:val="1"/>
        </w:numPr>
        <w:spacing w:after="0" w:line="264" w:lineRule="auto"/>
        <w:jc w:val="both"/>
      </w:pPr>
      <w:r w:rsidRPr="00904812">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242AFE" w:rsidRPr="00904812" w:rsidRDefault="001D4E26">
      <w:pPr>
        <w:numPr>
          <w:ilvl w:val="0"/>
          <w:numId w:val="1"/>
        </w:numPr>
        <w:spacing w:after="0" w:line="264" w:lineRule="auto"/>
        <w:jc w:val="both"/>
      </w:pPr>
      <w:r w:rsidRPr="00904812">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242AFE" w:rsidRPr="00904812" w:rsidRDefault="001D4E26">
      <w:pPr>
        <w:numPr>
          <w:ilvl w:val="0"/>
          <w:numId w:val="1"/>
        </w:numPr>
        <w:spacing w:after="0" w:line="264" w:lineRule="auto"/>
        <w:jc w:val="both"/>
      </w:pPr>
      <w:r w:rsidRPr="00904812">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42AFE" w:rsidRPr="00904812" w:rsidRDefault="001D4E26">
      <w:pPr>
        <w:numPr>
          <w:ilvl w:val="0"/>
          <w:numId w:val="1"/>
        </w:numPr>
        <w:spacing w:after="0" w:line="264" w:lineRule="auto"/>
        <w:jc w:val="both"/>
      </w:pPr>
      <w:r w:rsidRPr="00904812">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42AFE" w:rsidRPr="00904812" w:rsidRDefault="001D4E26">
      <w:pPr>
        <w:numPr>
          <w:ilvl w:val="0"/>
          <w:numId w:val="1"/>
        </w:numPr>
        <w:spacing w:after="0" w:line="264" w:lineRule="auto"/>
        <w:jc w:val="both"/>
      </w:pPr>
      <w:r w:rsidRPr="00904812">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42AFE" w:rsidRPr="00904812" w:rsidRDefault="001D4E26">
      <w:pPr>
        <w:spacing w:after="0" w:line="264" w:lineRule="auto"/>
        <w:ind w:firstLine="600"/>
        <w:jc w:val="both"/>
      </w:pPr>
      <w:r w:rsidRPr="00904812">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42AFE" w:rsidRPr="00904812" w:rsidRDefault="001D4E26">
      <w:pPr>
        <w:spacing w:after="0" w:line="264" w:lineRule="auto"/>
        <w:ind w:firstLine="600"/>
        <w:jc w:val="both"/>
      </w:pPr>
      <w:r w:rsidRPr="00904812">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42AFE" w:rsidRPr="00904812" w:rsidRDefault="001D4E26">
      <w:pPr>
        <w:spacing w:after="0" w:line="264" w:lineRule="auto"/>
        <w:ind w:firstLine="600"/>
        <w:jc w:val="both"/>
      </w:pPr>
      <w:r w:rsidRPr="00904812">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42AFE" w:rsidRPr="00904812" w:rsidRDefault="001D4E26">
      <w:pPr>
        <w:spacing w:after="0" w:line="264" w:lineRule="auto"/>
        <w:ind w:firstLine="600"/>
        <w:jc w:val="both"/>
      </w:pPr>
      <w:r w:rsidRPr="00904812">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42AFE" w:rsidRPr="00904812" w:rsidRDefault="00242AFE">
      <w:pPr>
        <w:spacing w:after="0" w:line="264" w:lineRule="auto"/>
        <w:ind w:left="120"/>
        <w:jc w:val="both"/>
      </w:pPr>
    </w:p>
    <w:p w:rsidR="00242AFE" w:rsidRPr="00904812" w:rsidRDefault="001D4E26">
      <w:pPr>
        <w:spacing w:after="0" w:line="264" w:lineRule="auto"/>
        <w:ind w:left="120"/>
        <w:jc w:val="both"/>
      </w:pPr>
      <w:bookmarkStart w:id="6" w:name="_Toc118726595"/>
      <w:bookmarkEnd w:id="6"/>
      <w:r w:rsidRPr="00904812">
        <w:rPr>
          <w:rFonts w:ascii="Times New Roman" w:hAnsi="Times New Roman"/>
          <w:b/>
          <w:color w:val="000000"/>
          <w:sz w:val="28"/>
        </w:rPr>
        <w:t>МЕСТО УЧЕБНОГО КУРСА В УЧЕБНОМ ПЛАНЕ</w:t>
      </w:r>
    </w:p>
    <w:p w:rsidR="00242AFE" w:rsidRPr="00904812" w:rsidRDefault="00242AFE">
      <w:pPr>
        <w:spacing w:after="0" w:line="264" w:lineRule="auto"/>
        <w:ind w:left="120"/>
        <w:jc w:val="both"/>
      </w:pPr>
    </w:p>
    <w:p w:rsidR="00242AFE" w:rsidRPr="00904812" w:rsidRDefault="001D4E26">
      <w:pPr>
        <w:spacing w:after="0" w:line="264" w:lineRule="auto"/>
        <w:ind w:firstLine="600"/>
        <w:jc w:val="both"/>
      </w:pPr>
      <w:r w:rsidRPr="00904812">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242AFE" w:rsidRPr="00904812" w:rsidRDefault="00242AFE">
      <w:pPr>
        <w:sectPr w:rsidR="00242AFE" w:rsidRPr="00904812">
          <w:pgSz w:w="11906" w:h="16383"/>
          <w:pgMar w:top="1134" w:right="850" w:bottom="1134" w:left="1701" w:header="720" w:footer="720" w:gutter="0"/>
          <w:cols w:space="720"/>
        </w:sectPr>
      </w:pPr>
    </w:p>
    <w:p w:rsidR="00242AFE" w:rsidRPr="00904812" w:rsidRDefault="001D4E26">
      <w:pPr>
        <w:spacing w:after="0" w:line="264" w:lineRule="auto"/>
        <w:ind w:left="120"/>
        <w:jc w:val="both"/>
      </w:pPr>
      <w:bookmarkStart w:id="7" w:name="_Toc118726599"/>
      <w:bookmarkStart w:id="8" w:name="block-15630907"/>
      <w:bookmarkEnd w:id="5"/>
      <w:bookmarkEnd w:id="7"/>
      <w:r w:rsidRPr="00904812">
        <w:rPr>
          <w:rFonts w:ascii="Times New Roman" w:hAnsi="Times New Roman"/>
          <w:b/>
          <w:color w:val="000000"/>
          <w:sz w:val="28"/>
        </w:rPr>
        <w:lastRenderedPageBreak/>
        <w:t>СОДЕРЖАНИЕ УЧЕБНОГО КУРСА</w:t>
      </w:r>
    </w:p>
    <w:p w:rsidR="00242AFE" w:rsidRPr="00904812" w:rsidRDefault="00242AFE">
      <w:pPr>
        <w:spacing w:after="0" w:line="264" w:lineRule="auto"/>
        <w:ind w:left="120"/>
        <w:jc w:val="both"/>
      </w:pPr>
    </w:p>
    <w:p w:rsidR="00242AFE" w:rsidRPr="00904812" w:rsidRDefault="001D4E26">
      <w:pPr>
        <w:spacing w:after="0" w:line="264" w:lineRule="auto"/>
        <w:ind w:left="120"/>
        <w:jc w:val="both"/>
      </w:pPr>
      <w:bookmarkStart w:id="9" w:name="_Toc118726600"/>
      <w:bookmarkEnd w:id="9"/>
      <w:r w:rsidRPr="00904812">
        <w:rPr>
          <w:rFonts w:ascii="Times New Roman" w:hAnsi="Times New Roman"/>
          <w:b/>
          <w:color w:val="000000"/>
          <w:sz w:val="28"/>
        </w:rPr>
        <w:t>10 КЛАСС</w:t>
      </w:r>
    </w:p>
    <w:p w:rsidR="00242AFE" w:rsidRPr="00904812" w:rsidRDefault="00242AFE">
      <w:pPr>
        <w:spacing w:after="0" w:line="264" w:lineRule="auto"/>
        <w:ind w:left="120"/>
        <w:jc w:val="both"/>
      </w:pPr>
    </w:p>
    <w:p w:rsidR="00242AFE" w:rsidRPr="00904812" w:rsidRDefault="001D4E26">
      <w:pPr>
        <w:spacing w:after="0" w:line="264" w:lineRule="auto"/>
        <w:ind w:firstLine="600"/>
        <w:jc w:val="both"/>
      </w:pPr>
      <w:r w:rsidRPr="00904812">
        <w:rPr>
          <w:rFonts w:ascii="Times New Roman" w:hAnsi="Times New Roman"/>
          <w:b/>
          <w:color w:val="000000"/>
          <w:sz w:val="28"/>
        </w:rPr>
        <w:t>Прямые и плоскости в пространстве</w:t>
      </w:r>
    </w:p>
    <w:p w:rsidR="00242AFE" w:rsidRPr="00904812" w:rsidRDefault="001D4E26">
      <w:pPr>
        <w:spacing w:after="0" w:line="264" w:lineRule="auto"/>
        <w:ind w:firstLine="600"/>
        <w:jc w:val="both"/>
      </w:pPr>
      <w:r w:rsidRPr="00904812">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42AFE" w:rsidRPr="00904812" w:rsidRDefault="001D4E26">
      <w:pPr>
        <w:spacing w:after="0" w:line="264" w:lineRule="auto"/>
        <w:ind w:firstLine="600"/>
        <w:jc w:val="both"/>
      </w:pPr>
      <w:r w:rsidRPr="00904812">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904812">
        <w:rPr>
          <w:rFonts w:ascii="Times New Roman" w:hAnsi="Times New Roman"/>
          <w:color w:val="000000"/>
          <w:sz w:val="28"/>
        </w:rPr>
        <w:t>сонаправленными</w:t>
      </w:r>
      <w:proofErr w:type="spellEnd"/>
      <w:r w:rsidRPr="00904812">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42AFE" w:rsidRPr="00904812" w:rsidRDefault="001D4E26">
      <w:pPr>
        <w:spacing w:after="0" w:line="264" w:lineRule="auto"/>
        <w:ind w:firstLine="600"/>
        <w:jc w:val="both"/>
      </w:pPr>
      <w:r w:rsidRPr="00904812">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42AFE" w:rsidRPr="00904812" w:rsidRDefault="001D4E26">
      <w:pPr>
        <w:spacing w:after="0" w:line="264" w:lineRule="auto"/>
        <w:ind w:firstLine="600"/>
        <w:jc w:val="both"/>
      </w:pPr>
      <w:r w:rsidRPr="00904812">
        <w:rPr>
          <w:rFonts w:ascii="Times New Roman" w:hAnsi="Times New Roman"/>
          <w:b/>
          <w:color w:val="000000"/>
          <w:sz w:val="28"/>
        </w:rPr>
        <w:t>Многогранники</w:t>
      </w:r>
    </w:p>
    <w:p w:rsidR="00242AFE" w:rsidRPr="00904812" w:rsidRDefault="001D4E26">
      <w:pPr>
        <w:spacing w:after="0" w:line="264" w:lineRule="auto"/>
        <w:ind w:firstLine="600"/>
        <w:jc w:val="both"/>
      </w:pPr>
      <w:r w:rsidRPr="00904812">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04812">
        <w:rPr>
          <w:rFonts w:ascii="Times New Roman" w:hAnsi="Times New Roman"/>
          <w:i/>
          <w:color w:val="000000"/>
          <w:sz w:val="28"/>
        </w:rPr>
        <w:t>-</w:t>
      </w:r>
      <w:r w:rsidRPr="00904812">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04812">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42AFE" w:rsidRPr="00904812" w:rsidRDefault="001D4E26">
      <w:pPr>
        <w:spacing w:after="0" w:line="264" w:lineRule="auto"/>
        <w:ind w:firstLine="600"/>
        <w:jc w:val="both"/>
      </w:pPr>
      <w:r w:rsidRPr="00904812">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42AFE" w:rsidRPr="00904812" w:rsidRDefault="001D4E26">
      <w:pPr>
        <w:spacing w:after="0" w:line="264" w:lineRule="auto"/>
        <w:ind w:firstLine="600"/>
        <w:jc w:val="both"/>
      </w:pPr>
      <w:r w:rsidRPr="00904812">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42AFE" w:rsidRPr="00904812" w:rsidRDefault="001D4E26">
      <w:pPr>
        <w:spacing w:after="0" w:line="264" w:lineRule="auto"/>
        <w:ind w:firstLine="600"/>
        <w:jc w:val="both"/>
      </w:pPr>
      <w:r w:rsidRPr="00904812">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42AFE" w:rsidRPr="00904812" w:rsidRDefault="00242AFE">
      <w:pPr>
        <w:spacing w:after="0" w:line="264" w:lineRule="auto"/>
        <w:ind w:left="120"/>
        <w:jc w:val="both"/>
      </w:pPr>
    </w:p>
    <w:p w:rsidR="00242AFE" w:rsidRPr="00904812" w:rsidRDefault="001D4E26">
      <w:pPr>
        <w:spacing w:after="0" w:line="264" w:lineRule="auto"/>
        <w:ind w:left="120"/>
        <w:jc w:val="both"/>
      </w:pPr>
      <w:bookmarkStart w:id="10" w:name="_Toc118726601"/>
      <w:bookmarkStart w:id="11" w:name="_Toc118726577"/>
      <w:bookmarkStart w:id="12" w:name="block-15630906"/>
      <w:bookmarkEnd w:id="8"/>
      <w:bookmarkEnd w:id="10"/>
      <w:bookmarkEnd w:id="11"/>
      <w:r w:rsidRPr="00904812">
        <w:rPr>
          <w:rFonts w:ascii="Times New Roman" w:hAnsi="Times New Roman"/>
          <w:b/>
          <w:color w:val="000000"/>
          <w:sz w:val="28"/>
        </w:rPr>
        <w:t>ПЛАНИРУЕМЫЕ РЕЗУЛЬТАТЫ</w:t>
      </w:r>
    </w:p>
    <w:p w:rsidR="00242AFE" w:rsidRPr="00904812" w:rsidRDefault="00242AFE">
      <w:pPr>
        <w:spacing w:after="0" w:line="264" w:lineRule="auto"/>
        <w:ind w:left="120"/>
        <w:jc w:val="both"/>
      </w:pPr>
    </w:p>
    <w:p w:rsidR="00242AFE" w:rsidRPr="00904812" w:rsidRDefault="001D4E26">
      <w:pPr>
        <w:spacing w:after="0" w:line="264" w:lineRule="auto"/>
        <w:ind w:left="120"/>
        <w:jc w:val="both"/>
      </w:pPr>
      <w:bookmarkStart w:id="13" w:name="_Toc118726578"/>
      <w:bookmarkEnd w:id="13"/>
      <w:r w:rsidRPr="00904812">
        <w:rPr>
          <w:rFonts w:ascii="Times New Roman" w:hAnsi="Times New Roman"/>
          <w:b/>
          <w:color w:val="000000"/>
          <w:sz w:val="28"/>
        </w:rPr>
        <w:t>ЛИЧНОСТНЫЕ РЕЗУЛЬТАТЫ</w:t>
      </w:r>
    </w:p>
    <w:p w:rsidR="00242AFE" w:rsidRPr="00904812" w:rsidRDefault="00242AFE">
      <w:pPr>
        <w:spacing w:after="0" w:line="264" w:lineRule="auto"/>
        <w:ind w:left="120"/>
        <w:jc w:val="both"/>
      </w:pPr>
    </w:p>
    <w:p w:rsidR="00242AFE" w:rsidRPr="00904812" w:rsidRDefault="001D4E26">
      <w:pPr>
        <w:spacing w:after="0" w:line="264" w:lineRule="auto"/>
        <w:ind w:firstLine="600"/>
        <w:jc w:val="both"/>
      </w:pPr>
      <w:r w:rsidRPr="00904812">
        <w:rPr>
          <w:rFonts w:ascii="Times New Roman" w:hAnsi="Times New Roman"/>
          <w:color w:val="000000"/>
          <w:sz w:val="28"/>
        </w:rPr>
        <w:t>Личностные результаты освоения программы учебного предмета «Математика» характеризуются:</w:t>
      </w:r>
    </w:p>
    <w:p w:rsidR="00242AFE" w:rsidRPr="00904812" w:rsidRDefault="001D4E26">
      <w:pPr>
        <w:spacing w:after="0" w:line="264" w:lineRule="auto"/>
        <w:ind w:firstLine="600"/>
        <w:jc w:val="both"/>
      </w:pPr>
      <w:r w:rsidRPr="00904812">
        <w:rPr>
          <w:rFonts w:ascii="Times New Roman" w:hAnsi="Times New Roman"/>
          <w:b/>
          <w:color w:val="000000"/>
          <w:sz w:val="28"/>
        </w:rPr>
        <w:t>Гражданское воспитание:</w:t>
      </w:r>
    </w:p>
    <w:p w:rsidR="00242AFE" w:rsidRPr="00904812" w:rsidRDefault="001D4E26">
      <w:pPr>
        <w:spacing w:after="0" w:line="264" w:lineRule="auto"/>
        <w:ind w:firstLine="600"/>
        <w:jc w:val="both"/>
      </w:pPr>
      <w:proofErr w:type="spellStart"/>
      <w:r w:rsidRPr="00904812">
        <w:rPr>
          <w:rFonts w:ascii="Times New Roman" w:hAnsi="Times New Roman"/>
          <w:color w:val="000000"/>
          <w:sz w:val="28"/>
        </w:rPr>
        <w:t>сформированностью</w:t>
      </w:r>
      <w:proofErr w:type="spellEnd"/>
      <w:r w:rsidRPr="0090481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42AFE" w:rsidRPr="00904812" w:rsidRDefault="001D4E26">
      <w:pPr>
        <w:spacing w:after="0" w:line="264" w:lineRule="auto"/>
        <w:ind w:firstLine="600"/>
        <w:jc w:val="both"/>
      </w:pPr>
      <w:r w:rsidRPr="00904812">
        <w:rPr>
          <w:rFonts w:ascii="Times New Roman" w:hAnsi="Times New Roman"/>
          <w:b/>
          <w:color w:val="000000"/>
          <w:sz w:val="28"/>
        </w:rPr>
        <w:t>Патриотическое воспитание:</w:t>
      </w:r>
    </w:p>
    <w:p w:rsidR="00242AFE" w:rsidRPr="00904812" w:rsidRDefault="001D4E26">
      <w:pPr>
        <w:shd w:val="clear" w:color="auto" w:fill="FFFFFF"/>
        <w:spacing w:after="0" w:line="264" w:lineRule="auto"/>
        <w:ind w:firstLine="600"/>
        <w:jc w:val="both"/>
      </w:pPr>
      <w:proofErr w:type="spellStart"/>
      <w:r w:rsidRPr="00904812">
        <w:rPr>
          <w:rFonts w:ascii="Times New Roman" w:hAnsi="Times New Roman"/>
          <w:color w:val="000000"/>
          <w:sz w:val="28"/>
        </w:rPr>
        <w:t>сформированностью</w:t>
      </w:r>
      <w:proofErr w:type="spellEnd"/>
      <w:r w:rsidRPr="00904812">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42AFE" w:rsidRPr="00904812" w:rsidRDefault="001D4E26">
      <w:pPr>
        <w:spacing w:after="0" w:line="264" w:lineRule="auto"/>
        <w:ind w:firstLine="600"/>
        <w:jc w:val="both"/>
      </w:pPr>
      <w:r w:rsidRPr="00904812">
        <w:rPr>
          <w:rFonts w:ascii="Times New Roman" w:hAnsi="Times New Roman"/>
          <w:b/>
          <w:color w:val="000000"/>
          <w:sz w:val="28"/>
        </w:rPr>
        <w:t>Духовно-нравственного воспитания:</w:t>
      </w:r>
    </w:p>
    <w:p w:rsidR="00242AFE" w:rsidRPr="00904812" w:rsidRDefault="001D4E26">
      <w:pPr>
        <w:spacing w:after="0" w:line="264" w:lineRule="auto"/>
        <w:ind w:firstLine="600"/>
        <w:jc w:val="both"/>
      </w:pPr>
      <w:r w:rsidRPr="00904812">
        <w:rPr>
          <w:rFonts w:ascii="Times New Roman" w:hAnsi="Times New Roman"/>
          <w:color w:val="000000"/>
          <w:sz w:val="28"/>
        </w:rPr>
        <w:t xml:space="preserve">осознанием духовных ценностей российского народа; </w:t>
      </w:r>
      <w:proofErr w:type="spellStart"/>
      <w:r w:rsidRPr="00904812">
        <w:rPr>
          <w:rFonts w:ascii="Times New Roman" w:hAnsi="Times New Roman"/>
          <w:color w:val="000000"/>
          <w:sz w:val="28"/>
        </w:rPr>
        <w:t>сформированностью</w:t>
      </w:r>
      <w:proofErr w:type="spellEnd"/>
      <w:r w:rsidRPr="00904812">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42AFE" w:rsidRPr="00904812" w:rsidRDefault="001D4E26">
      <w:pPr>
        <w:spacing w:after="0" w:line="264" w:lineRule="auto"/>
        <w:ind w:firstLine="600"/>
        <w:jc w:val="both"/>
      </w:pPr>
      <w:r w:rsidRPr="00904812">
        <w:rPr>
          <w:rFonts w:ascii="Times New Roman" w:hAnsi="Times New Roman"/>
          <w:b/>
          <w:color w:val="000000"/>
          <w:sz w:val="28"/>
        </w:rPr>
        <w:t>Эстетическое воспитание:</w:t>
      </w:r>
    </w:p>
    <w:p w:rsidR="00242AFE" w:rsidRPr="00904812" w:rsidRDefault="001D4E26">
      <w:pPr>
        <w:spacing w:after="0" w:line="264" w:lineRule="auto"/>
        <w:ind w:firstLine="600"/>
        <w:jc w:val="both"/>
      </w:pPr>
      <w:r w:rsidRPr="00904812">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42AFE" w:rsidRPr="00904812" w:rsidRDefault="001D4E26">
      <w:pPr>
        <w:spacing w:after="0" w:line="264" w:lineRule="auto"/>
        <w:ind w:firstLine="600"/>
        <w:jc w:val="both"/>
      </w:pPr>
      <w:r w:rsidRPr="00904812">
        <w:rPr>
          <w:rFonts w:ascii="Times New Roman" w:hAnsi="Times New Roman"/>
          <w:b/>
          <w:color w:val="000000"/>
          <w:sz w:val="28"/>
        </w:rPr>
        <w:t>Физическое воспитание:</w:t>
      </w:r>
    </w:p>
    <w:p w:rsidR="00242AFE" w:rsidRPr="00904812" w:rsidRDefault="001D4E26">
      <w:pPr>
        <w:spacing w:after="0" w:line="264" w:lineRule="auto"/>
        <w:ind w:firstLine="600"/>
        <w:jc w:val="both"/>
      </w:pPr>
      <w:proofErr w:type="spellStart"/>
      <w:r w:rsidRPr="00904812">
        <w:rPr>
          <w:rFonts w:ascii="Times New Roman" w:hAnsi="Times New Roman"/>
          <w:color w:val="000000"/>
          <w:sz w:val="28"/>
        </w:rPr>
        <w:t>сформированностью</w:t>
      </w:r>
      <w:proofErr w:type="spellEnd"/>
      <w:r w:rsidRPr="00904812">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w:t>
      </w:r>
      <w:r w:rsidRPr="00904812">
        <w:rPr>
          <w:rFonts w:ascii="Times New Roman" w:hAnsi="Times New Roman"/>
          <w:color w:val="000000"/>
          <w:sz w:val="28"/>
        </w:rPr>
        <w:lastRenderedPageBreak/>
        <w:t>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42AFE" w:rsidRPr="00904812" w:rsidRDefault="001D4E26">
      <w:pPr>
        <w:spacing w:after="0" w:line="264" w:lineRule="auto"/>
        <w:ind w:firstLine="600"/>
        <w:jc w:val="both"/>
      </w:pPr>
      <w:r w:rsidRPr="00904812">
        <w:rPr>
          <w:rFonts w:ascii="Times New Roman" w:hAnsi="Times New Roman"/>
          <w:b/>
          <w:color w:val="000000"/>
          <w:sz w:val="28"/>
        </w:rPr>
        <w:t>Трудовое воспитание:</w:t>
      </w:r>
    </w:p>
    <w:p w:rsidR="00242AFE" w:rsidRPr="00904812" w:rsidRDefault="001D4E26">
      <w:pPr>
        <w:spacing w:after="0" w:line="264" w:lineRule="auto"/>
        <w:ind w:firstLine="600"/>
        <w:jc w:val="both"/>
      </w:pPr>
      <w:r w:rsidRPr="00904812">
        <w:rPr>
          <w:rFonts w:ascii="Times New Roman" w:hAnsi="Times New Roman"/>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42AFE" w:rsidRPr="00904812" w:rsidRDefault="001D4E26">
      <w:pPr>
        <w:spacing w:after="0" w:line="264" w:lineRule="auto"/>
        <w:ind w:firstLine="600"/>
        <w:jc w:val="both"/>
      </w:pPr>
      <w:r w:rsidRPr="00904812">
        <w:rPr>
          <w:rFonts w:ascii="Times New Roman" w:hAnsi="Times New Roman"/>
          <w:b/>
          <w:color w:val="000000"/>
          <w:sz w:val="28"/>
        </w:rPr>
        <w:t>Экологическое воспитание:</w:t>
      </w:r>
    </w:p>
    <w:p w:rsidR="00242AFE" w:rsidRPr="00904812" w:rsidRDefault="001D4E26">
      <w:pPr>
        <w:spacing w:after="0" w:line="264" w:lineRule="auto"/>
        <w:ind w:firstLine="600"/>
        <w:jc w:val="both"/>
      </w:pPr>
      <w:proofErr w:type="spellStart"/>
      <w:r w:rsidRPr="00904812">
        <w:rPr>
          <w:rFonts w:ascii="Times New Roman" w:hAnsi="Times New Roman"/>
          <w:color w:val="000000"/>
          <w:sz w:val="28"/>
        </w:rPr>
        <w:t>сформированностью</w:t>
      </w:r>
      <w:proofErr w:type="spellEnd"/>
      <w:r w:rsidRPr="00904812">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42AFE" w:rsidRPr="00904812" w:rsidRDefault="001D4E26">
      <w:pPr>
        <w:spacing w:after="0" w:line="264" w:lineRule="auto"/>
        <w:ind w:firstLine="600"/>
        <w:jc w:val="both"/>
      </w:pPr>
      <w:r w:rsidRPr="00904812">
        <w:rPr>
          <w:rFonts w:ascii="Times New Roman" w:hAnsi="Times New Roman"/>
          <w:b/>
          <w:color w:val="000000"/>
          <w:sz w:val="28"/>
        </w:rPr>
        <w:t>Ценности научного познания:</w:t>
      </w:r>
      <w:r w:rsidRPr="00904812">
        <w:rPr>
          <w:rFonts w:ascii="Times New Roman" w:hAnsi="Times New Roman"/>
          <w:color w:val="000000"/>
          <w:sz w:val="28"/>
          <w:u w:val="single"/>
        </w:rPr>
        <w:t xml:space="preserve"> </w:t>
      </w:r>
    </w:p>
    <w:p w:rsidR="00242AFE" w:rsidRPr="00904812" w:rsidRDefault="001D4E26">
      <w:pPr>
        <w:spacing w:after="0" w:line="264" w:lineRule="auto"/>
        <w:ind w:firstLine="600"/>
        <w:jc w:val="both"/>
      </w:pPr>
      <w:proofErr w:type="spellStart"/>
      <w:r w:rsidRPr="00904812">
        <w:rPr>
          <w:rFonts w:ascii="Times New Roman" w:hAnsi="Times New Roman"/>
          <w:color w:val="000000"/>
          <w:sz w:val="28"/>
        </w:rPr>
        <w:t>сформированностью</w:t>
      </w:r>
      <w:proofErr w:type="spellEnd"/>
      <w:r w:rsidRPr="0090481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42AFE" w:rsidRPr="00904812" w:rsidRDefault="00242AFE">
      <w:pPr>
        <w:spacing w:after="0" w:line="264" w:lineRule="auto"/>
        <w:ind w:left="120"/>
        <w:jc w:val="both"/>
      </w:pPr>
    </w:p>
    <w:p w:rsidR="00242AFE" w:rsidRPr="00904812" w:rsidRDefault="001D4E26">
      <w:pPr>
        <w:spacing w:after="0" w:line="264" w:lineRule="auto"/>
        <w:ind w:left="120"/>
        <w:jc w:val="both"/>
      </w:pPr>
      <w:bookmarkStart w:id="14" w:name="_Toc118726579"/>
      <w:bookmarkEnd w:id="14"/>
      <w:r w:rsidRPr="00904812">
        <w:rPr>
          <w:rFonts w:ascii="Times New Roman" w:hAnsi="Times New Roman"/>
          <w:b/>
          <w:color w:val="000000"/>
          <w:sz w:val="28"/>
        </w:rPr>
        <w:t>МЕТАПРЕДМЕТНЫЕ РЕЗУЛЬТАТЫ</w:t>
      </w:r>
    </w:p>
    <w:p w:rsidR="00242AFE" w:rsidRPr="00904812" w:rsidRDefault="00242AFE">
      <w:pPr>
        <w:spacing w:after="0" w:line="264" w:lineRule="auto"/>
        <w:ind w:left="120"/>
        <w:jc w:val="both"/>
      </w:pPr>
    </w:p>
    <w:p w:rsidR="00242AFE" w:rsidRPr="00904812" w:rsidRDefault="001D4E26">
      <w:pPr>
        <w:spacing w:after="0" w:line="264" w:lineRule="auto"/>
        <w:ind w:firstLine="600"/>
        <w:jc w:val="both"/>
      </w:pPr>
      <w:proofErr w:type="spellStart"/>
      <w:r w:rsidRPr="00904812">
        <w:rPr>
          <w:rFonts w:ascii="Times New Roman" w:hAnsi="Times New Roman"/>
          <w:color w:val="000000"/>
          <w:sz w:val="28"/>
        </w:rPr>
        <w:t>Метапредметные</w:t>
      </w:r>
      <w:proofErr w:type="spellEnd"/>
      <w:r w:rsidRPr="00904812">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904812">
        <w:rPr>
          <w:rFonts w:ascii="Times New Roman" w:hAnsi="Times New Roman"/>
          <w:b/>
          <w:i/>
          <w:color w:val="000000"/>
          <w:sz w:val="28"/>
        </w:rPr>
        <w:t>познавательными</w:t>
      </w:r>
      <w:r w:rsidRPr="00904812">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242AFE" w:rsidRPr="00904812" w:rsidRDefault="001D4E26">
      <w:pPr>
        <w:spacing w:after="0" w:line="264" w:lineRule="auto"/>
        <w:ind w:firstLine="600"/>
        <w:jc w:val="both"/>
      </w:pPr>
      <w:r w:rsidRPr="00904812">
        <w:rPr>
          <w:rFonts w:ascii="Times New Roman" w:hAnsi="Times New Roman"/>
          <w:color w:val="000000"/>
          <w:sz w:val="28"/>
        </w:rPr>
        <w:t xml:space="preserve">1) </w:t>
      </w:r>
      <w:r w:rsidRPr="00904812">
        <w:rPr>
          <w:rFonts w:ascii="Times New Roman" w:hAnsi="Times New Roman"/>
          <w:i/>
          <w:color w:val="000000"/>
          <w:sz w:val="28"/>
        </w:rPr>
        <w:t xml:space="preserve">Универсальные </w:t>
      </w:r>
      <w:r w:rsidRPr="00904812">
        <w:rPr>
          <w:rFonts w:ascii="Times New Roman" w:hAnsi="Times New Roman"/>
          <w:b/>
          <w:i/>
          <w:color w:val="000000"/>
          <w:sz w:val="28"/>
        </w:rPr>
        <w:t>познавательные</w:t>
      </w:r>
      <w:r w:rsidRPr="00904812">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04812">
        <w:rPr>
          <w:rFonts w:ascii="Times New Roman" w:hAnsi="Times New Roman"/>
          <w:color w:val="000000"/>
          <w:sz w:val="28"/>
        </w:rPr>
        <w:t>.</w:t>
      </w:r>
    </w:p>
    <w:p w:rsidR="00242AFE" w:rsidRDefault="001D4E2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42AFE" w:rsidRPr="00904812" w:rsidRDefault="001D4E26">
      <w:pPr>
        <w:numPr>
          <w:ilvl w:val="0"/>
          <w:numId w:val="2"/>
        </w:numPr>
        <w:spacing w:after="0" w:line="264" w:lineRule="auto"/>
        <w:jc w:val="both"/>
      </w:pPr>
      <w:r w:rsidRPr="00904812">
        <w:rPr>
          <w:rFonts w:ascii="Times New Roman" w:hAnsi="Times New Roman"/>
          <w:color w:val="000000"/>
          <w:sz w:val="28"/>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42AFE" w:rsidRPr="00904812" w:rsidRDefault="001D4E26">
      <w:pPr>
        <w:numPr>
          <w:ilvl w:val="0"/>
          <w:numId w:val="2"/>
        </w:numPr>
        <w:spacing w:after="0" w:line="264" w:lineRule="auto"/>
        <w:jc w:val="both"/>
      </w:pPr>
      <w:r w:rsidRPr="0090481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42AFE" w:rsidRPr="00904812" w:rsidRDefault="001D4E26">
      <w:pPr>
        <w:numPr>
          <w:ilvl w:val="0"/>
          <w:numId w:val="2"/>
        </w:numPr>
        <w:spacing w:after="0" w:line="264" w:lineRule="auto"/>
        <w:jc w:val="both"/>
      </w:pPr>
      <w:r w:rsidRPr="00904812">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42AFE" w:rsidRPr="00904812" w:rsidRDefault="001D4E26">
      <w:pPr>
        <w:numPr>
          <w:ilvl w:val="0"/>
          <w:numId w:val="2"/>
        </w:numPr>
        <w:spacing w:after="0" w:line="264" w:lineRule="auto"/>
        <w:jc w:val="both"/>
      </w:pPr>
      <w:r w:rsidRPr="00904812">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42AFE" w:rsidRPr="00904812" w:rsidRDefault="001D4E26">
      <w:pPr>
        <w:numPr>
          <w:ilvl w:val="0"/>
          <w:numId w:val="2"/>
        </w:numPr>
        <w:spacing w:after="0" w:line="264" w:lineRule="auto"/>
        <w:jc w:val="both"/>
      </w:pPr>
      <w:r w:rsidRPr="00904812">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04812">
        <w:rPr>
          <w:rFonts w:ascii="Times New Roman" w:hAnsi="Times New Roman"/>
          <w:color w:val="000000"/>
          <w:sz w:val="28"/>
        </w:rPr>
        <w:t>контрпримеры</w:t>
      </w:r>
      <w:proofErr w:type="spellEnd"/>
      <w:r w:rsidRPr="00904812">
        <w:rPr>
          <w:rFonts w:ascii="Times New Roman" w:hAnsi="Times New Roman"/>
          <w:color w:val="000000"/>
          <w:sz w:val="28"/>
        </w:rPr>
        <w:t>; обосновывать собственные суждения и выводы;</w:t>
      </w:r>
    </w:p>
    <w:p w:rsidR="00242AFE" w:rsidRPr="00904812" w:rsidRDefault="001D4E26">
      <w:pPr>
        <w:numPr>
          <w:ilvl w:val="0"/>
          <w:numId w:val="2"/>
        </w:numPr>
        <w:spacing w:after="0" w:line="264" w:lineRule="auto"/>
        <w:jc w:val="both"/>
      </w:pPr>
      <w:r w:rsidRPr="00904812">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42AFE" w:rsidRDefault="001D4E2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42AFE" w:rsidRPr="00904812" w:rsidRDefault="001D4E26">
      <w:pPr>
        <w:numPr>
          <w:ilvl w:val="0"/>
          <w:numId w:val="3"/>
        </w:numPr>
        <w:spacing w:after="0" w:line="264" w:lineRule="auto"/>
        <w:jc w:val="both"/>
      </w:pPr>
      <w:r w:rsidRPr="00904812">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42AFE" w:rsidRPr="00904812" w:rsidRDefault="001D4E26">
      <w:pPr>
        <w:numPr>
          <w:ilvl w:val="0"/>
          <w:numId w:val="3"/>
        </w:numPr>
        <w:spacing w:after="0" w:line="264" w:lineRule="auto"/>
        <w:jc w:val="both"/>
      </w:pPr>
      <w:r w:rsidRPr="00904812">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42AFE" w:rsidRPr="00904812" w:rsidRDefault="001D4E26">
      <w:pPr>
        <w:numPr>
          <w:ilvl w:val="0"/>
          <w:numId w:val="3"/>
        </w:numPr>
        <w:spacing w:after="0" w:line="264" w:lineRule="auto"/>
        <w:jc w:val="both"/>
      </w:pPr>
      <w:r w:rsidRPr="0090481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42AFE" w:rsidRPr="00904812" w:rsidRDefault="001D4E26">
      <w:pPr>
        <w:numPr>
          <w:ilvl w:val="0"/>
          <w:numId w:val="3"/>
        </w:numPr>
        <w:spacing w:after="0" w:line="264" w:lineRule="auto"/>
        <w:jc w:val="both"/>
      </w:pPr>
      <w:r w:rsidRPr="0090481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42AFE" w:rsidRDefault="001D4E2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42AFE" w:rsidRPr="00904812" w:rsidRDefault="001D4E26">
      <w:pPr>
        <w:numPr>
          <w:ilvl w:val="0"/>
          <w:numId w:val="4"/>
        </w:numPr>
        <w:spacing w:after="0" w:line="264" w:lineRule="auto"/>
        <w:jc w:val="both"/>
      </w:pPr>
      <w:r w:rsidRPr="00904812">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242AFE" w:rsidRPr="00904812" w:rsidRDefault="001D4E26">
      <w:pPr>
        <w:numPr>
          <w:ilvl w:val="0"/>
          <w:numId w:val="4"/>
        </w:numPr>
        <w:spacing w:after="0" w:line="264" w:lineRule="auto"/>
        <w:jc w:val="both"/>
      </w:pPr>
      <w:r w:rsidRPr="00904812">
        <w:rPr>
          <w:rFonts w:ascii="Times New Roman" w:hAnsi="Times New Roman"/>
          <w:color w:val="000000"/>
          <w:sz w:val="28"/>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42AFE" w:rsidRPr="00904812" w:rsidRDefault="001D4E26">
      <w:pPr>
        <w:numPr>
          <w:ilvl w:val="0"/>
          <w:numId w:val="4"/>
        </w:numPr>
        <w:spacing w:after="0" w:line="264" w:lineRule="auto"/>
        <w:jc w:val="both"/>
      </w:pPr>
      <w:r w:rsidRPr="00904812">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242AFE" w:rsidRPr="00904812" w:rsidRDefault="001D4E26">
      <w:pPr>
        <w:numPr>
          <w:ilvl w:val="0"/>
          <w:numId w:val="4"/>
        </w:numPr>
        <w:spacing w:after="0" w:line="264" w:lineRule="auto"/>
        <w:jc w:val="both"/>
      </w:pPr>
      <w:r w:rsidRPr="00904812">
        <w:rPr>
          <w:rFonts w:ascii="Times New Roman" w:hAnsi="Times New Roman"/>
          <w:color w:val="000000"/>
          <w:sz w:val="28"/>
        </w:rPr>
        <w:t>оценивать надёжность информации по самостоятельно сформулированным критериям.</w:t>
      </w:r>
    </w:p>
    <w:p w:rsidR="00242AFE" w:rsidRPr="00904812" w:rsidRDefault="001D4E26">
      <w:pPr>
        <w:spacing w:after="0" w:line="264" w:lineRule="auto"/>
        <w:ind w:firstLine="600"/>
        <w:jc w:val="both"/>
      </w:pPr>
      <w:r w:rsidRPr="00904812">
        <w:rPr>
          <w:rFonts w:ascii="Times New Roman" w:hAnsi="Times New Roman"/>
          <w:color w:val="000000"/>
          <w:sz w:val="28"/>
        </w:rPr>
        <w:t xml:space="preserve">2) </w:t>
      </w:r>
      <w:r w:rsidRPr="00904812">
        <w:rPr>
          <w:rFonts w:ascii="Times New Roman" w:hAnsi="Times New Roman"/>
          <w:i/>
          <w:color w:val="000000"/>
          <w:sz w:val="28"/>
        </w:rPr>
        <w:t xml:space="preserve">Универсальные </w:t>
      </w:r>
      <w:r w:rsidRPr="00904812">
        <w:rPr>
          <w:rFonts w:ascii="Times New Roman" w:hAnsi="Times New Roman"/>
          <w:b/>
          <w:i/>
          <w:color w:val="000000"/>
          <w:sz w:val="28"/>
        </w:rPr>
        <w:t xml:space="preserve">коммуникативные </w:t>
      </w:r>
      <w:r w:rsidRPr="00904812">
        <w:rPr>
          <w:rFonts w:ascii="Times New Roman" w:hAnsi="Times New Roman"/>
          <w:i/>
          <w:color w:val="000000"/>
          <w:sz w:val="28"/>
        </w:rPr>
        <w:t xml:space="preserve">действия, обеспечивают </w:t>
      </w:r>
      <w:proofErr w:type="spellStart"/>
      <w:r w:rsidRPr="00904812">
        <w:rPr>
          <w:rFonts w:ascii="Times New Roman" w:hAnsi="Times New Roman"/>
          <w:i/>
          <w:color w:val="000000"/>
          <w:sz w:val="28"/>
        </w:rPr>
        <w:t>сформированность</w:t>
      </w:r>
      <w:proofErr w:type="spellEnd"/>
      <w:r w:rsidRPr="00904812">
        <w:rPr>
          <w:rFonts w:ascii="Times New Roman" w:hAnsi="Times New Roman"/>
          <w:i/>
          <w:color w:val="000000"/>
          <w:sz w:val="28"/>
        </w:rPr>
        <w:t xml:space="preserve"> социальных навыков обучающихся.</w:t>
      </w:r>
    </w:p>
    <w:p w:rsidR="00242AFE" w:rsidRDefault="001D4E2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42AFE" w:rsidRPr="00904812" w:rsidRDefault="001D4E26">
      <w:pPr>
        <w:numPr>
          <w:ilvl w:val="0"/>
          <w:numId w:val="5"/>
        </w:numPr>
        <w:spacing w:after="0" w:line="264" w:lineRule="auto"/>
        <w:jc w:val="both"/>
      </w:pPr>
      <w:r w:rsidRPr="00904812">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42AFE" w:rsidRPr="00904812" w:rsidRDefault="001D4E26">
      <w:pPr>
        <w:numPr>
          <w:ilvl w:val="0"/>
          <w:numId w:val="5"/>
        </w:numPr>
        <w:spacing w:after="0" w:line="264" w:lineRule="auto"/>
        <w:jc w:val="both"/>
      </w:pPr>
      <w:r w:rsidRPr="00904812">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42AFE" w:rsidRPr="00904812" w:rsidRDefault="001D4E26">
      <w:pPr>
        <w:numPr>
          <w:ilvl w:val="0"/>
          <w:numId w:val="5"/>
        </w:numPr>
        <w:spacing w:after="0" w:line="264" w:lineRule="auto"/>
        <w:jc w:val="both"/>
      </w:pPr>
      <w:r w:rsidRPr="0090481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42AFE" w:rsidRDefault="001D4E2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42AFE" w:rsidRPr="00904812" w:rsidRDefault="001D4E26">
      <w:pPr>
        <w:numPr>
          <w:ilvl w:val="0"/>
          <w:numId w:val="6"/>
        </w:numPr>
        <w:spacing w:after="0" w:line="264" w:lineRule="auto"/>
        <w:jc w:val="both"/>
      </w:pPr>
      <w:r w:rsidRPr="00904812">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42AFE" w:rsidRPr="00904812" w:rsidRDefault="001D4E26">
      <w:pPr>
        <w:numPr>
          <w:ilvl w:val="0"/>
          <w:numId w:val="6"/>
        </w:numPr>
        <w:spacing w:after="0" w:line="264" w:lineRule="auto"/>
        <w:jc w:val="both"/>
      </w:pPr>
      <w:r w:rsidRPr="00904812">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42AFE" w:rsidRPr="00904812" w:rsidRDefault="001D4E26">
      <w:pPr>
        <w:spacing w:after="0" w:line="264" w:lineRule="auto"/>
        <w:ind w:firstLine="600"/>
        <w:jc w:val="both"/>
      </w:pPr>
      <w:r w:rsidRPr="00904812">
        <w:rPr>
          <w:rFonts w:ascii="Times New Roman" w:hAnsi="Times New Roman"/>
          <w:color w:val="000000"/>
          <w:sz w:val="28"/>
        </w:rPr>
        <w:t xml:space="preserve">3) </w:t>
      </w:r>
      <w:r w:rsidRPr="00904812">
        <w:rPr>
          <w:rFonts w:ascii="Times New Roman" w:hAnsi="Times New Roman"/>
          <w:i/>
          <w:color w:val="000000"/>
          <w:sz w:val="28"/>
        </w:rPr>
        <w:t xml:space="preserve">Универсальные </w:t>
      </w:r>
      <w:r w:rsidRPr="00904812">
        <w:rPr>
          <w:rFonts w:ascii="Times New Roman" w:hAnsi="Times New Roman"/>
          <w:b/>
          <w:i/>
          <w:color w:val="000000"/>
          <w:sz w:val="28"/>
        </w:rPr>
        <w:t xml:space="preserve">регулятивные </w:t>
      </w:r>
      <w:r w:rsidRPr="00904812">
        <w:rPr>
          <w:rFonts w:ascii="Times New Roman" w:hAnsi="Times New Roman"/>
          <w:i/>
          <w:color w:val="000000"/>
          <w:sz w:val="28"/>
        </w:rPr>
        <w:t>действия, обеспечивают формирование смысловых установок и жизненных навыков личности</w:t>
      </w:r>
      <w:r w:rsidRPr="00904812">
        <w:rPr>
          <w:rFonts w:ascii="Times New Roman" w:hAnsi="Times New Roman"/>
          <w:color w:val="000000"/>
          <w:sz w:val="28"/>
        </w:rPr>
        <w:t>.</w:t>
      </w:r>
    </w:p>
    <w:p w:rsidR="00242AFE" w:rsidRDefault="001D4E2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42AFE" w:rsidRPr="00904812" w:rsidRDefault="001D4E26">
      <w:pPr>
        <w:numPr>
          <w:ilvl w:val="0"/>
          <w:numId w:val="7"/>
        </w:numPr>
        <w:spacing w:after="0"/>
      </w:pPr>
      <w:r w:rsidRPr="00904812">
        <w:rPr>
          <w:rFonts w:ascii="Times New Roman" w:hAnsi="Times New Roman"/>
          <w:color w:val="000000"/>
          <w:sz w:val="28"/>
        </w:rPr>
        <w:t xml:space="preserve">составлять план, алгоритм решения задачи, выбирать способ решения с учётом имеющихся ресурсов и собственных возможностей, </w:t>
      </w:r>
      <w:r w:rsidRPr="00904812">
        <w:rPr>
          <w:rFonts w:ascii="Times New Roman" w:hAnsi="Times New Roman"/>
          <w:color w:val="000000"/>
          <w:sz w:val="28"/>
        </w:rPr>
        <w:lastRenderedPageBreak/>
        <w:t>аргументировать и корректировать варианты решений с учётом новой информации.</w:t>
      </w:r>
    </w:p>
    <w:p w:rsidR="00242AFE" w:rsidRDefault="001D4E2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42AFE" w:rsidRPr="00904812" w:rsidRDefault="001D4E26">
      <w:pPr>
        <w:numPr>
          <w:ilvl w:val="0"/>
          <w:numId w:val="8"/>
        </w:numPr>
        <w:spacing w:after="0" w:line="264" w:lineRule="auto"/>
        <w:jc w:val="both"/>
      </w:pPr>
      <w:r w:rsidRPr="0090481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42AFE" w:rsidRPr="00904812" w:rsidRDefault="001D4E26">
      <w:pPr>
        <w:numPr>
          <w:ilvl w:val="0"/>
          <w:numId w:val="8"/>
        </w:numPr>
        <w:spacing w:after="0" w:line="264" w:lineRule="auto"/>
        <w:jc w:val="both"/>
      </w:pPr>
      <w:r w:rsidRPr="0090481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42AFE" w:rsidRPr="00904812" w:rsidRDefault="001D4E26">
      <w:pPr>
        <w:numPr>
          <w:ilvl w:val="0"/>
          <w:numId w:val="8"/>
        </w:numPr>
        <w:spacing w:after="0" w:line="264" w:lineRule="auto"/>
        <w:jc w:val="both"/>
      </w:pPr>
      <w:r w:rsidRPr="00904812">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904812">
        <w:rPr>
          <w:rFonts w:ascii="Times New Roman" w:hAnsi="Times New Roman"/>
          <w:color w:val="000000"/>
          <w:sz w:val="28"/>
        </w:rPr>
        <w:t>недостижения</w:t>
      </w:r>
      <w:proofErr w:type="spellEnd"/>
      <w:r w:rsidRPr="00904812">
        <w:rPr>
          <w:rFonts w:ascii="Times New Roman" w:hAnsi="Times New Roman"/>
          <w:color w:val="000000"/>
          <w:sz w:val="28"/>
        </w:rPr>
        <w:t xml:space="preserve"> результатов деятельности, находить ошибку, давать оценку приобретённому опыту.</w:t>
      </w:r>
    </w:p>
    <w:p w:rsidR="00242AFE" w:rsidRPr="00904812" w:rsidRDefault="00242AFE">
      <w:pPr>
        <w:spacing w:after="0" w:line="264" w:lineRule="auto"/>
        <w:ind w:left="120"/>
        <w:jc w:val="both"/>
      </w:pPr>
    </w:p>
    <w:p w:rsidR="00242AFE" w:rsidRPr="00904812" w:rsidRDefault="001D4E26">
      <w:pPr>
        <w:spacing w:after="0" w:line="264" w:lineRule="auto"/>
        <w:ind w:left="120"/>
        <w:jc w:val="both"/>
      </w:pPr>
      <w:r w:rsidRPr="00904812">
        <w:rPr>
          <w:rFonts w:ascii="Times New Roman" w:hAnsi="Times New Roman"/>
          <w:b/>
          <w:color w:val="000000"/>
          <w:sz w:val="28"/>
        </w:rPr>
        <w:t>ПРЕДМЕТНЫЕ РЕЗУЛЬТАТЫ</w:t>
      </w:r>
    </w:p>
    <w:p w:rsidR="00242AFE" w:rsidRPr="00904812" w:rsidRDefault="00242AFE">
      <w:pPr>
        <w:spacing w:after="0" w:line="264" w:lineRule="auto"/>
        <w:ind w:left="120"/>
        <w:jc w:val="both"/>
      </w:pPr>
    </w:p>
    <w:p w:rsidR="00242AFE" w:rsidRPr="00904812" w:rsidRDefault="001D4E26">
      <w:pPr>
        <w:spacing w:after="0" w:line="264" w:lineRule="auto"/>
        <w:ind w:left="120"/>
        <w:jc w:val="both"/>
      </w:pPr>
      <w:bookmarkStart w:id="15" w:name="_Toc118726597"/>
      <w:bookmarkEnd w:id="15"/>
      <w:r w:rsidRPr="00904812">
        <w:rPr>
          <w:rFonts w:ascii="Times New Roman" w:hAnsi="Times New Roman"/>
          <w:b/>
          <w:color w:val="000000"/>
          <w:sz w:val="28"/>
        </w:rPr>
        <w:t>10 КЛАСС</w:t>
      </w:r>
    </w:p>
    <w:p w:rsidR="00242AFE" w:rsidRPr="00904812" w:rsidRDefault="00242AFE">
      <w:pPr>
        <w:spacing w:after="0" w:line="264" w:lineRule="auto"/>
        <w:ind w:left="120"/>
        <w:jc w:val="both"/>
      </w:pPr>
    </w:p>
    <w:p w:rsidR="00242AFE" w:rsidRPr="00904812" w:rsidRDefault="001D4E26">
      <w:pPr>
        <w:spacing w:after="0" w:line="264" w:lineRule="auto"/>
        <w:ind w:firstLine="600"/>
        <w:jc w:val="both"/>
      </w:pPr>
      <w:r w:rsidRPr="00904812">
        <w:rPr>
          <w:rFonts w:ascii="Times New Roman" w:hAnsi="Times New Roman"/>
          <w:color w:val="000000"/>
          <w:sz w:val="28"/>
        </w:rPr>
        <w:t>Оперировать понятиями: точка, прямая, плоскость.</w:t>
      </w:r>
    </w:p>
    <w:p w:rsidR="00242AFE" w:rsidRPr="00904812" w:rsidRDefault="001D4E26">
      <w:pPr>
        <w:spacing w:after="0" w:line="264" w:lineRule="auto"/>
        <w:ind w:firstLine="600"/>
        <w:jc w:val="both"/>
      </w:pPr>
      <w:r w:rsidRPr="00904812">
        <w:rPr>
          <w:rFonts w:ascii="Times New Roman" w:hAnsi="Times New Roman"/>
          <w:color w:val="000000"/>
          <w:sz w:val="28"/>
        </w:rPr>
        <w:t>Применять аксиомы стереометрии и следствия из них при решении геометрических задач.</w:t>
      </w:r>
    </w:p>
    <w:p w:rsidR="00242AFE" w:rsidRPr="00904812" w:rsidRDefault="001D4E26">
      <w:pPr>
        <w:spacing w:after="0" w:line="264" w:lineRule="auto"/>
        <w:ind w:firstLine="600"/>
        <w:jc w:val="both"/>
      </w:pPr>
      <w:r w:rsidRPr="00904812">
        <w:rPr>
          <w:rFonts w:ascii="Times New Roman" w:hAnsi="Times New Roman"/>
          <w:color w:val="000000"/>
          <w:sz w:val="28"/>
        </w:rPr>
        <w:t>Оперировать понятиями: параллельность и перпендикулярность прямых и плоскостей.</w:t>
      </w:r>
    </w:p>
    <w:p w:rsidR="00242AFE" w:rsidRPr="00904812" w:rsidRDefault="001D4E26">
      <w:pPr>
        <w:spacing w:after="0" w:line="264" w:lineRule="auto"/>
        <w:ind w:firstLine="600"/>
        <w:jc w:val="both"/>
      </w:pPr>
      <w:r w:rsidRPr="00904812">
        <w:rPr>
          <w:rFonts w:ascii="Times New Roman" w:hAnsi="Times New Roman"/>
          <w:color w:val="000000"/>
          <w:sz w:val="28"/>
        </w:rPr>
        <w:t>Классифицировать взаимное расположение прямых и плоскостей в пространстве.</w:t>
      </w:r>
    </w:p>
    <w:p w:rsidR="00242AFE" w:rsidRPr="00904812" w:rsidRDefault="001D4E26">
      <w:pPr>
        <w:spacing w:after="0" w:line="264" w:lineRule="auto"/>
        <w:ind w:firstLine="600"/>
        <w:jc w:val="both"/>
      </w:pPr>
      <w:r w:rsidRPr="00904812">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42AFE" w:rsidRPr="00904812" w:rsidRDefault="001D4E26">
      <w:pPr>
        <w:spacing w:after="0" w:line="264" w:lineRule="auto"/>
        <w:ind w:firstLine="600"/>
        <w:jc w:val="both"/>
      </w:pPr>
      <w:r w:rsidRPr="00904812">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242AFE" w:rsidRPr="00904812" w:rsidRDefault="001D4E26">
      <w:pPr>
        <w:spacing w:after="0" w:line="264" w:lineRule="auto"/>
        <w:ind w:firstLine="600"/>
        <w:jc w:val="both"/>
      </w:pPr>
      <w:r w:rsidRPr="00904812">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242AFE" w:rsidRPr="00904812" w:rsidRDefault="001D4E26">
      <w:pPr>
        <w:spacing w:after="0" w:line="264" w:lineRule="auto"/>
        <w:ind w:firstLine="600"/>
        <w:jc w:val="both"/>
      </w:pPr>
      <w:r w:rsidRPr="00904812">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42AFE" w:rsidRPr="00904812" w:rsidRDefault="001D4E26">
      <w:pPr>
        <w:spacing w:after="0" w:line="264" w:lineRule="auto"/>
        <w:ind w:firstLine="600"/>
        <w:jc w:val="both"/>
      </w:pPr>
      <w:r w:rsidRPr="00904812">
        <w:rPr>
          <w:rFonts w:ascii="Times New Roman" w:hAnsi="Times New Roman"/>
          <w:color w:val="000000"/>
          <w:sz w:val="28"/>
        </w:rPr>
        <w:t>Оперировать понятиями: секущая плоскость, сечение многогранников.</w:t>
      </w:r>
    </w:p>
    <w:p w:rsidR="00242AFE" w:rsidRPr="00904812" w:rsidRDefault="001D4E26">
      <w:pPr>
        <w:spacing w:after="0" w:line="264" w:lineRule="auto"/>
        <w:ind w:firstLine="600"/>
        <w:jc w:val="both"/>
      </w:pPr>
      <w:r w:rsidRPr="00904812">
        <w:rPr>
          <w:rFonts w:ascii="Times New Roman" w:hAnsi="Times New Roman"/>
          <w:color w:val="000000"/>
          <w:sz w:val="28"/>
        </w:rPr>
        <w:t>Объяснять принципы построения сечений, используя метод следов.</w:t>
      </w:r>
    </w:p>
    <w:p w:rsidR="00242AFE" w:rsidRPr="00904812" w:rsidRDefault="001D4E26">
      <w:pPr>
        <w:spacing w:after="0" w:line="264" w:lineRule="auto"/>
        <w:ind w:firstLine="600"/>
        <w:jc w:val="both"/>
      </w:pPr>
      <w:r w:rsidRPr="00904812">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42AFE" w:rsidRPr="00904812" w:rsidRDefault="001D4E26">
      <w:pPr>
        <w:spacing w:after="0" w:line="264" w:lineRule="auto"/>
        <w:ind w:firstLine="600"/>
        <w:jc w:val="both"/>
      </w:pPr>
      <w:r w:rsidRPr="00904812">
        <w:rPr>
          <w:rFonts w:ascii="Times New Roman" w:hAnsi="Times New Roman"/>
          <w:color w:val="000000"/>
          <w:sz w:val="28"/>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42AFE" w:rsidRPr="00904812" w:rsidRDefault="001D4E26">
      <w:pPr>
        <w:spacing w:after="0" w:line="264" w:lineRule="auto"/>
        <w:ind w:firstLine="600"/>
        <w:jc w:val="both"/>
      </w:pPr>
      <w:r w:rsidRPr="00904812">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42AFE" w:rsidRPr="00904812" w:rsidRDefault="001D4E26">
      <w:pPr>
        <w:spacing w:after="0" w:line="264" w:lineRule="auto"/>
        <w:ind w:firstLine="600"/>
        <w:jc w:val="both"/>
      </w:pPr>
      <w:r w:rsidRPr="00904812">
        <w:rPr>
          <w:rFonts w:ascii="Times New Roman" w:hAnsi="Times New Roman"/>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42AFE" w:rsidRPr="00904812" w:rsidRDefault="001D4E26">
      <w:pPr>
        <w:spacing w:after="0" w:line="264" w:lineRule="auto"/>
        <w:ind w:firstLine="600"/>
        <w:jc w:val="both"/>
      </w:pPr>
      <w:r w:rsidRPr="00904812">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242AFE" w:rsidRPr="00904812" w:rsidRDefault="001D4E26">
      <w:pPr>
        <w:spacing w:after="0" w:line="264" w:lineRule="auto"/>
        <w:ind w:firstLine="600"/>
        <w:jc w:val="both"/>
      </w:pPr>
      <w:r w:rsidRPr="00904812">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42AFE" w:rsidRPr="00904812" w:rsidRDefault="001D4E26">
      <w:pPr>
        <w:spacing w:after="0" w:line="264" w:lineRule="auto"/>
        <w:ind w:firstLine="600"/>
        <w:jc w:val="both"/>
      </w:pPr>
      <w:r w:rsidRPr="00904812">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42AFE" w:rsidRPr="00904812" w:rsidRDefault="001D4E26">
      <w:pPr>
        <w:spacing w:after="0" w:line="264" w:lineRule="auto"/>
        <w:ind w:firstLine="600"/>
        <w:jc w:val="both"/>
      </w:pPr>
      <w:r w:rsidRPr="00904812">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42AFE" w:rsidRPr="00904812" w:rsidRDefault="001D4E26">
      <w:pPr>
        <w:spacing w:after="0" w:line="264" w:lineRule="auto"/>
        <w:ind w:firstLine="600"/>
        <w:jc w:val="both"/>
      </w:pPr>
      <w:r w:rsidRPr="00904812">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42AFE" w:rsidRPr="00904812" w:rsidRDefault="001D4E26">
      <w:pPr>
        <w:spacing w:after="0" w:line="264" w:lineRule="auto"/>
        <w:ind w:firstLine="600"/>
        <w:jc w:val="both"/>
      </w:pPr>
      <w:r w:rsidRPr="00904812">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42AFE" w:rsidRPr="00904812" w:rsidRDefault="00242AFE">
      <w:pPr>
        <w:spacing w:after="0" w:line="264" w:lineRule="auto"/>
        <w:ind w:left="120"/>
        <w:jc w:val="both"/>
      </w:pPr>
    </w:p>
    <w:p w:rsidR="00242AFE" w:rsidRPr="00904812" w:rsidRDefault="00242AFE">
      <w:pPr>
        <w:sectPr w:rsidR="00242AFE" w:rsidRPr="00904812">
          <w:pgSz w:w="11906" w:h="16383"/>
          <w:pgMar w:top="1134" w:right="850" w:bottom="1134" w:left="1701" w:header="720" w:footer="720" w:gutter="0"/>
          <w:cols w:space="720"/>
        </w:sectPr>
      </w:pPr>
    </w:p>
    <w:p w:rsidR="00242AFE" w:rsidRDefault="001D4E26">
      <w:pPr>
        <w:spacing w:after="0"/>
        <w:ind w:left="120"/>
      </w:pPr>
      <w:bookmarkStart w:id="16" w:name="block-15630908"/>
      <w:bookmarkEnd w:id="12"/>
      <w:r w:rsidRPr="0090481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42AFE" w:rsidRDefault="001D4E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42AFE">
        <w:trPr>
          <w:trHeight w:val="144"/>
          <w:tblCellSpacing w:w="20" w:type="nil"/>
        </w:trPr>
        <w:tc>
          <w:tcPr>
            <w:tcW w:w="446" w:type="dxa"/>
            <w:vMerge w:val="restart"/>
            <w:tcMar>
              <w:top w:w="50" w:type="dxa"/>
              <w:left w:w="100" w:type="dxa"/>
            </w:tcMar>
            <w:vAlign w:val="center"/>
          </w:tcPr>
          <w:p w:rsidR="00242AFE" w:rsidRDefault="001D4E26">
            <w:pPr>
              <w:spacing w:after="0"/>
              <w:ind w:left="135"/>
            </w:pPr>
            <w:r>
              <w:rPr>
                <w:rFonts w:ascii="Times New Roman" w:hAnsi="Times New Roman"/>
                <w:b/>
                <w:color w:val="000000"/>
                <w:sz w:val="24"/>
              </w:rPr>
              <w:t xml:space="preserve">№ п/п </w:t>
            </w:r>
          </w:p>
          <w:p w:rsidR="00242AFE" w:rsidRDefault="00242AFE">
            <w:pPr>
              <w:spacing w:after="0"/>
              <w:ind w:left="135"/>
            </w:pPr>
          </w:p>
        </w:tc>
        <w:tc>
          <w:tcPr>
            <w:tcW w:w="3344" w:type="dxa"/>
            <w:vMerge w:val="restart"/>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2AFE" w:rsidRDefault="00242AFE">
            <w:pPr>
              <w:spacing w:after="0"/>
              <w:ind w:left="135"/>
            </w:pPr>
          </w:p>
        </w:tc>
        <w:tc>
          <w:tcPr>
            <w:tcW w:w="0" w:type="auto"/>
            <w:gridSpan w:val="3"/>
            <w:tcMar>
              <w:top w:w="50" w:type="dxa"/>
              <w:left w:w="100" w:type="dxa"/>
            </w:tcMar>
            <w:vAlign w:val="center"/>
          </w:tcPr>
          <w:p w:rsidR="00242AFE" w:rsidRDefault="001D4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2AFE" w:rsidRDefault="00242AFE">
            <w:pPr>
              <w:spacing w:after="0"/>
              <w:ind w:left="135"/>
            </w:pPr>
          </w:p>
        </w:tc>
      </w:tr>
      <w:tr w:rsidR="00242AFE">
        <w:trPr>
          <w:trHeight w:val="144"/>
          <w:tblCellSpacing w:w="20" w:type="nil"/>
        </w:trPr>
        <w:tc>
          <w:tcPr>
            <w:tcW w:w="0" w:type="auto"/>
            <w:vMerge/>
            <w:tcBorders>
              <w:top w:val="nil"/>
            </w:tcBorders>
            <w:tcMar>
              <w:top w:w="50" w:type="dxa"/>
              <w:left w:w="100" w:type="dxa"/>
            </w:tcMar>
          </w:tcPr>
          <w:p w:rsidR="00242AFE" w:rsidRDefault="00242AFE"/>
        </w:tc>
        <w:tc>
          <w:tcPr>
            <w:tcW w:w="0" w:type="auto"/>
            <w:vMerge/>
            <w:tcBorders>
              <w:top w:val="nil"/>
            </w:tcBorders>
            <w:tcMar>
              <w:top w:w="50" w:type="dxa"/>
              <w:left w:w="100" w:type="dxa"/>
            </w:tcMar>
          </w:tcPr>
          <w:p w:rsidR="00242AFE" w:rsidRDefault="00242AFE"/>
        </w:tc>
        <w:tc>
          <w:tcPr>
            <w:tcW w:w="949" w:type="dxa"/>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2AFE" w:rsidRDefault="00242AFE">
            <w:pPr>
              <w:spacing w:after="0"/>
              <w:ind w:left="135"/>
            </w:pPr>
          </w:p>
        </w:tc>
        <w:tc>
          <w:tcPr>
            <w:tcW w:w="1667" w:type="dxa"/>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AFE" w:rsidRDefault="00242AFE">
            <w:pPr>
              <w:spacing w:after="0"/>
              <w:ind w:left="135"/>
            </w:pPr>
          </w:p>
        </w:tc>
        <w:tc>
          <w:tcPr>
            <w:tcW w:w="1756" w:type="dxa"/>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AFE" w:rsidRDefault="00242AFE">
            <w:pPr>
              <w:spacing w:after="0"/>
              <w:ind w:left="135"/>
            </w:pPr>
          </w:p>
        </w:tc>
        <w:tc>
          <w:tcPr>
            <w:tcW w:w="0" w:type="auto"/>
            <w:vMerge/>
            <w:tcBorders>
              <w:top w:val="nil"/>
            </w:tcBorders>
            <w:tcMar>
              <w:top w:w="50" w:type="dxa"/>
              <w:left w:w="100" w:type="dxa"/>
            </w:tcMar>
          </w:tcPr>
          <w:p w:rsidR="00242AFE" w:rsidRDefault="00242AFE"/>
        </w:tc>
      </w:tr>
      <w:tr w:rsidR="00242AFE">
        <w:trPr>
          <w:trHeight w:val="144"/>
          <w:tblCellSpacing w:w="20" w:type="nil"/>
        </w:trPr>
        <w:tc>
          <w:tcPr>
            <w:tcW w:w="446" w:type="dxa"/>
            <w:tcMar>
              <w:top w:w="50" w:type="dxa"/>
              <w:left w:w="100" w:type="dxa"/>
            </w:tcMar>
            <w:vAlign w:val="center"/>
          </w:tcPr>
          <w:p w:rsidR="00242AFE" w:rsidRDefault="001D4E26">
            <w:pPr>
              <w:spacing w:after="0"/>
            </w:pPr>
            <w:r>
              <w:rPr>
                <w:rFonts w:ascii="Times New Roman" w:hAnsi="Times New Roman"/>
                <w:color w:val="000000"/>
                <w:sz w:val="24"/>
              </w:rPr>
              <w:t>1</w:t>
            </w:r>
          </w:p>
        </w:tc>
        <w:tc>
          <w:tcPr>
            <w:tcW w:w="3344"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42AFE" w:rsidRDefault="00242AFE">
            <w:pPr>
              <w:spacing w:after="0"/>
              <w:ind w:left="135"/>
              <w:jc w:val="center"/>
            </w:pPr>
          </w:p>
        </w:tc>
        <w:tc>
          <w:tcPr>
            <w:tcW w:w="1756" w:type="dxa"/>
            <w:tcMar>
              <w:top w:w="50" w:type="dxa"/>
              <w:left w:w="100" w:type="dxa"/>
            </w:tcMar>
            <w:vAlign w:val="center"/>
          </w:tcPr>
          <w:p w:rsidR="00242AFE" w:rsidRDefault="00242AFE">
            <w:pPr>
              <w:spacing w:after="0"/>
              <w:ind w:left="135"/>
              <w:jc w:val="center"/>
            </w:pPr>
          </w:p>
        </w:tc>
        <w:tc>
          <w:tcPr>
            <w:tcW w:w="2568" w:type="dxa"/>
            <w:tcMar>
              <w:top w:w="50" w:type="dxa"/>
              <w:left w:w="100" w:type="dxa"/>
            </w:tcMar>
            <w:vAlign w:val="center"/>
          </w:tcPr>
          <w:p w:rsidR="00242AFE" w:rsidRDefault="00242AFE">
            <w:pPr>
              <w:spacing w:after="0"/>
              <w:ind w:left="135"/>
            </w:pPr>
          </w:p>
        </w:tc>
      </w:tr>
      <w:tr w:rsidR="00242AFE">
        <w:trPr>
          <w:trHeight w:val="144"/>
          <w:tblCellSpacing w:w="20" w:type="nil"/>
        </w:trPr>
        <w:tc>
          <w:tcPr>
            <w:tcW w:w="446" w:type="dxa"/>
            <w:tcMar>
              <w:top w:w="50" w:type="dxa"/>
              <w:left w:w="100" w:type="dxa"/>
            </w:tcMar>
            <w:vAlign w:val="center"/>
          </w:tcPr>
          <w:p w:rsidR="00242AFE" w:rsidRDefault="001D4E26">
            <w:pPr>
              <w:spacing w:after="0"/>
            </w:pPr>
            <w:r>
              <w:rPr>
                <w:rFonts w:ascii="Times New Roman" w:hAnsi="Times New Roman"/>
                <w:color w:val="000000"/>
                <w:sz w:val="24"/>
              </w:rPr>
              <w:t>2</w:t>
            </w:r>
          </w:p>
        </w:tc>
        <w:tc>
          <w:tcPr>
            <w:tcW w:w="3344" w:type="dxa"/>
            <w:tcMar>
              <w:top w:w="50" w:type="dxa"/>
              <w:left w:w="100" w:type="dxa"/>
            </w:tcMar>
            <w:vAlign w:val="center"/>
          </w:tcPr>
          <w:p w:rsidR="00242AFE" w:rsidRDefault="001D4E26">
            <w:pPr>
              <w:spacing w:after="0"/>
              <w:ind w:left="135"/>
            </w:pPr>
            <w:r w:rsidRPr="00904812">
              <w:rPr>
                <w:rFonts w:ascii="Times New Roman" w:hAnsi="Times New Roman"/>
                <w:color w:val="000000"/>
                <w:sz w:val="24"/>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42AFE" w:rsidRDefault="00242AFE">
            <w:pPr>
              <w:spacing w:after="0"/>
              <w:ind w:left="135"/>
              <w:jc w:val="center"/>
            </w:pPr>
          </w:p>
        </w:tc>
        <w:tc>
          <w:tcPr>
            <w:tcW w:w="2568" w:type="dxa"/>
            <w:tcMar>
              <w:top w:w="50" w:type="dxa"/>
              <w:left w:w="100" w:type="dxa"/>
            </w:tcMar>
            <w:vAlign w:val="center"/>
          </w:tcPr>
          <w:p w:rsidR="00242AFE" w:rsidRDefault="00242AFE">
            <w:pPr>
              <w:spacing w:after="0"/>
              <w:ind w:left="135"/>
            </w:pPr>
          </w:p>
        </w:tc>
      </w:tr>
      <w:tr w:rsidR="00242AFE">
        <w:trPr>
          <w:trHeight w:val="144"/>
          <w:tblCellSpacing w:w="20" w:type="nil"/>
        </w:trPr>
        <w:tc>
          <w:tcPr>
            <w:tcW w:w="446" w:type="dxa"/>
            <w:tcMar>
              <w:top w:w="50" w:type="dxa"/>
              <w:left w:w="100" w:type="dxa"/>
            </w:tcMar>
            <w:vAlign w:val="center"/>
          </w:tcPr>
          <w:p w:rsidR="00242AFE" w:rsidRDefault="001D4E26">
            <w:pPr>
              <w:spacing w:after="0"/>
            </w:pPr>
            <w:r>
              <w:rPr>
                <w:rFonts w:ascii="Times New Roman" w:hAnsi="Times New Roman"/>
                <w:color w:val="000000"/>
                <w:sz w:val="24"/>
              </w:rPr>
              <w:t>3</w:t>
            </w:r>
          </w:p>
        </w:tc>
        <w:tc>
          <w:tcPr>
            <w:tcW w:w="3344"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42AFE" w:rsidRDefault="00242AFE">
            <w:pPr>
              <w:spacing w:after="0"/>
              <w:ind w:left="135"/>
              <w:jc w:val="center"/>
            </w:pPr>
          </w:p>
        </w:tc>
        <w:tc>
          <w:tcPr>
            <w:tcW w:w="1756" w:type="dxa"/>
            <w:tcMar>
              <w:top w:w="50" w:type="dxa"/>
              <w:left w:w="100" w:type="dxa"/>
            </w:tcMar>
            <w:vAlign w:val="center"/>
          </w:tcPr>
          <w:p w:rsidR="00242AFE" w:rsidRDefault="00242AFE">
            <w:pPr>
              <w:spacing w:after="0"/>
              <w:ind w:left="135"/>
              <w:jc w:val="center"/>
            </w:pPr>
          </w:p>
        </w:tc>
        <w:tc>
          <w:tcPr>
            <w:tcW w:w="2568" w:type="dxa"/>
            <w:tcMar>
              <w:top w:w="50" w:type="dxa"/>
              <w:left w:w="100" w:type="dxa"/>
            </w:tcMar>
            <w:vAlign w:val="center"/>
          </w:tcPr>
          <w:p w:rsidR="00242AFE" w:rsidRDefault="00242AFE">
            <w:pPr>
              <w:spacing w:after="0"/>
              <w:ind w:left="135"/>
            </w:pPr>
          </w:p>
        </w:tc>
      </w:tr>
      <w:tr w:rsidR="00242AFE">
        <w:trPr>
          <w:trHeight w:val="144"/>
          <w:tblCellSpacing w:w="20" w:type="nil"/>
        </w:trPr>
        <w:tc>
          <w:tcPr>
            <w:tcW w:w="446" w:type="dxa"/>
            <w:tcMar>
              <w:top w:w="50" w:type="dxa"/>
              <w:left w:w="100" w:type="dxa"/>
            </w:tcMar>
            <w:vAlign w:val="center"/>
          </w:tcPr>
          <w:p w:rsidR="00242AFE" w:rsidRDefault="001D4E26">
            <w:pPr>
              <w:spacing w:after="0"/>
            </w:pPr>
            <w:r>
              <w:rPr>
                <w:rFonts w:ascii="Times New Roman" w:hAnsi="Times New Roman"/>
                <w:color w:val="000000"/>
                <w:sz w:val="24"/>
              </w:rPr>
              <w:t>4</w:t>
            </w:r>
          </w:p>
        </w:tc>
        <w:tc>
          <w:tcPr>
            <w:tcW w:w="3344"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42AFE" w:rsidRDefault="00242AFE">
            <w:pPr>
              <w:spacing w:after="0"/>
              <w:ind w:left="135"/>
              <w:jc w:val="center"/>
            </w:pPr>
          </w:p>
        </w:tc>
        <w:tc>
          <w:tcPr>
            <w:tcW w:w="2568" w:type="dxa"/>
            <w:tcMar>
              <w:top w:w="50" w:type="dxa"/>
              <w:left w:w="100" w:type="dxa"/>
            </w:tcMar>
            <w:vAlign w:val="center"/>
          </w:tcPr>
          <w:p w:rsidR="00242AFE" w:rsidRDefault="00242AFE">
            <w:pPr>
              <w:spacing w:after="0"/>
              <w:ind w:left="135"/>
            </w:pPr>
          </w:p>
        </w:tc>
      </w:tr>
      <w:tr w:rsidR="00242AFE">
        <w:trPr>
          <w:trHeight w:val="144"/>
          <w:tblCellSpacing w:w="20" w:type="nil"/>
        </w:trPr>
        <w:tc>
          <w:tcPr>
            <w:tcW w:w="446" w:type="dxa"/>
            <w:tcMar>
              <w:top w:w="50" w:type="dxa"/>
              <w:left w:w="100" w:type="dxa"/>
            </w:tcMar>
            <w:vAlign w:val="center"/>
          </w:tcPr>
          <w:p w:rsidR="00242AFE" w:rsidRDefault="001D4E26">
            <w:pPr>
              <w:spacing w:after="0"/>
            </w:pPr>
            <w:r>
              <w:rPr>
                <w:rFonts w:ascii="Times New Roman" w:hAnsi="Times New Roman"/>
                <w:color w:val="000000"/>
                <w:sz w:val="24"/>
              </w:rPr>
              <w:t>5</w:t>
            </w:r>
          </w:p>
        </w:tc>
        <w:tc>
          <w:tcPr>
            <w:tcW w:w="3344"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42AFE" w:rsidRDefault="00242AFE">
            <w:pPr>
              <w:spacing w:after="0"/>
              <w:ind w:left="135"/>
              <w:jc w:val="center"/>
            </w:pPr>
          </w:p>
        </w:tc>
        <w:tc>
          <w:tcPr>
            <w:tcW w:w="2568" w:type="dxa"/>
            <w:tcMar>
              <w:top w:w="50" w:type="dxa"/>
              <w:left w:w="100" w:type="dxa"/>
            </w:tcMar>
            <w:vAlign w:val="center"/>
          </w:tcPr>
          <w:p w:rsidR="00242AFE" w:rsidRDefault="00242AFE">
            <w:pPr>
              <w:spacing w:after="0"/>
              <w:ind w:left="135"/>
            </w:pPr>
          </w:p>
        </w:tc>
      </w:tr>
      <w:tr w:rsidR="00242AFE">
        <w:trPr>
          <w:trHeight w:val="144"/>
          <w:tblCellSpacing w:w="20" w:type="nil"/>
        </w:trPr>
        <w:tc>
          <w:tcPr>
            <w:tcW w:w="446" w:type="dxa"/>
            <w:tcMar>
              <w:top w:w="50" w:type="dxa"/>
              <w:left w:w="100" w:type="dxa"/>
            </w:tcMar>
            <w:vAlign w:val="center"/>
          </w:tcPr>
          <w:p w:rsidR="00242AFE" w:rsidRDefault="001D4E26">
            <w:pPr>
              <w:spacing w:after="0"/>
            </w:pPr>
            <w:r>
              <w:rPr>
                <w:rFonts w:ascii="Times New Roman" w:hAnsi="Times New Roman"/>
                <w:color w:val="000000"/>
                <w:sz w:val="24"/>
              </w:rPr>
              <w:t>6</w:t>
            </w:r>
          </w:p>
        </w:tc>
        <w:tc>
          <w:tcPr>
            <w:tcW w:w="3344"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42AFE" w:rsidRDefault="00242AFE">
            <w:pPr>
              <w:spacing w:after="0"/>
              <w:ind w:left="135"/>
              <w:jc w:val="center"/>
            </w:pPr>
          </w:p>
        </w:tc>
        <w:tc>
          <w:tcPr>
            <w:tcW w:w="2568" w:type="dxa"/>
            <w:tcMar>
              <w:top w:w="50" w:type="dxa"/>
              <w:left w:w="100" w:type="dxa"/>
            </w:tcMar>
            <w:vAlign w:val="center"/>
          </w:tcPr>
          <w:p w:rsidR="00242AFE" w:rsidRDefault="00242AFE">
            <w:pPr>
              <w:spacing w:after="0"/>
              <w:ind w:left="135"/>
            </w:pPr>
          </w:p>
        </w:tc>
      </w:tr>
      <w:tr w:rsidR="00242AFE">
        <w:trPr>
          <w:trHeight w:val="144"/>
          <w:tblCellSpacing w:w="20" w:type="nil"/>
        </w:trPr>
        <w:tc>
          <w:tcPr>
            <w:tcW w:w="446" w:type="dxa"/>
            <w:tcMar>
              <w:top w:w="50" w:type="dxa"/>
              <w:left w:w="100" w:type="dxa"/>
            </w:tcMar>
            <w:vAlign w:val="center"/>
          </w:tcPr>
          <w:p w:rsidR="00242AFE" w:rsidRDefault="001D4E26">
            <w:pPr>
              <w:spacing w:after="0"/>
            </w:pPr>
            <w:r>
              <w:rPr>
                <w:rFonts w:ascii="Times New Roman" w:hAnsi="Times New Roman"/>
                <w:color w:val="000000"/>
                <w:sz w:val="24"/>
              </w:rPr>
              <w:t>7</w:t>
            </w:r>
          </w:p>
        </w:tc>
        <w:tc>
          <w:tcPr>
            <w:tcW w:w="3344"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42AFE" w:rsidRDefault="00242AFE">
            <w:pPr>
              <w:spacing w:after="0"/>
              <w:ind w:left="135"/>
              <w:jc w:val="center"/>
            </w:pPr>
          </w:p>
        </w:tc>
        <w:tc>
          <w:tcPr>
            <w:tcW w:w="2568" w:type="dxa"/>
            <w:tcMar>
              <w:top w:w="50" w:type="dxa"/>
              <w:left w:w="100" w:type="dxa"/>
            </w:tcMar>
            <w:vAlign w:val="center"/>
          </w:tcPr>
          <w:p w:rsidR="00242AFE" w:rsidRDefault="00242AFE">
            <w:pPr>
              <w:spacing w:after="0"/>
              <w:ind w:left="135"/>
            </w:pPr>
          </w:p>
        </w:tc>
      </w:tr>
      <w:tr w:rsidR="00242AFE">
        <w:trPr>
          <w:trHeight w:val="144"/>
          <w:tblCellSpacing w:w="20" w:type="nil"/>
        </w:trPr>
        <w:tc>
          <w:tcPr>
            <w:tcW w:w="0" w:type="auto"/>
            <w:gridSpan w:val="2"/>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42AFE" w:rsidRDefault="00242AFE"/>
        </w:tc>
      </w:tr>
    </w:tbl>
    <w:p w:rsidR="00242AFE" w:rsidRDefault="00242AFE">
      <w:pPr>
        <w:sectPr w:rsidR="00242AFE">
          <w:pgSz w:w="16383" w:h="11906" w:orient="landscape"/>
          <w:pgMar w:top="1134" w:right="850" w:bottom="1134" w:left="1701" w:header="720" w:footer="720" w:gutter="0"/>
          <w:cols w:space="720"/>
        </w:sectPr>
      </w:pPr>
    </w:p>
    <w:p w:rsidR="00242AFE" w:rsidRDefault="001D4E26">
      <w:pPr>
        <w:spacing w:after="0"/>
        <w:ind w:left="120"/>
      </w:pPr>
      <w:bookmarkStart w:id="17" w:name="block-15630909"/>
      <w:bookmarkEnd w:id="16"/>
      <w:r>
        <w:rPr>
          <w:rFonts w:ascii="Times New Roman" w:hAnsi="Times New Roman"/>
          <w:b/>
          <w:color w:val="000000"/>
          <w:sz w:val="28"/>
        </w:rPr>
        <w:lastRenderedPageBreak/>
        <w:t xml:space="preserve"> ПОУРОЧНОЕ ПЛАНИРОВАНИЕ </w:t>
      </w:r>
    </w:p>
    <w:p w:rsidR="00242AFE" w:rsidRDefault="001D4E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538"/>
        <w:gridCol w:w="1194"/>
        <w:gridCol w:w="1841"/>
        <w:gridCol w:w="1910"/>
        <w:gridCol w:w="1423"/>
        <w:gridCol w:w="2221"/>
      </w:tblGrid>
      <w:tr w:rsidR="00242AFE">
        <w:trPr>
          <w:trHeight w:val="144"/>
          <w:tblCellSpacing w:w="20" w:type="nil"/>
        </w:trPr>
        <w:tc>
          <w:tcPr>
            <w:tcW w:w="347" w:type="dxa"/>
            <w:vMerge w:val="restart"/>
            <w:tcMar>
              <w:top w:w="50" w:type="dxa"/>
              <w:left w:w="100" w:type="dxa"/>
            </w:tcMar>
            <w:vAlign w:val="center"/>
          </w:tcPr>
          <w:p w:rsidR="00242AFE" w:rsidRDefault="001D4E26">
            <w:pPr>
              <w:spacing w:after="0"/>
              <w:ind w:left="135"/>
            </w:pPr>
            <w:r>
              <w:rPr>
                <w:rFonts w:ascii="Times New Roman" w:hAnsi="Times New Roman"/>
                <w:b/>
                <w:color w:val="000000"/>
                <w:sz w:val="24"/>
              </w:rPr>
              <w:t xml:space="preserve">№ п/п </w:t>
            </w:r>
          </w:p>
          <w:p w:rsidR="00242AFE" w:rsidRDefault="00242AFE">
            <w:pPr>
              <w:spacing w:after="0"/>
              <w:ind w:left="135"/>
            </w:pPr>
          </w:p>
        </w:tc>
        <w:tc>
          <w:tcPr>
            <w:tcW w:w="3488" w:type="dxa"/>
            <w:vMerge w:val="restart"/>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2AFE" w:rsidRDefault="00242AFE">
            <w:pPr>
              <w:spacing w:after="0"/>
              <w:ind w:left="135"/>
            </w:pPr>
          </w:p>
        </w:tc>
        <w:tc>
          <w:tcPr>
            <w:tcW w:w="0" w:type="auto"/>
            <w:gridSpan w:val="3"/>
            <w:tcMar>
              <w:top w:w="50" w:type="dxa"/>
              <w:left w:w="100" w:type="dxa"/>
            </w:tcMar>
            <w:vAlign w:val="center"/>
          </w:tcPr>
          <w:p w:rsidR="00242AFE" w:rsidRDefault="001D4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2AFE" w:rsidRDefault="00242AFE">
            <w:pPr>
              <w:spacing w:after="0"/>
              <w:ind w:left="135"/>
            </w:pPr>
          </w:p>
        </w:tc>
        <w:tc>
          <w:tcPr>
            <w:tcW w:w="1917" w:type="dxa"/>
            <w:vMerge w:val="restart"/>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2AFE" w:rsidRDefault="00242AFE">
            <w:pPr>
              <w:spacing w:after="0"/>
              <w:ind w:left="135"/>
            </w:pPr>
          </w:p>
        </w:tc>
      </w:tr>
      <w:tr w:rsidR="00242AFE">
        <w:trPr>
          <w:trHeight w:val="144"/>
          <w:tblCellSpacing w:w="20" w:type="nil"/>
        </w:trPr>
        <w:tc>
          <w:tcPr>
            <w:tcW w:w="0" w:type="auto"/>
            <w:vMerge/>
            <w:tcBorders>
              <w:top w:val="nil"/>
            </w:tcBorders>
            <w:tcMar>
              <w:top w:w="50" w:type="dxa"/>
              <w:left w:w="100" w:type="dxa"/>
            </w:tcMar>
          </w:tcPr>
          <w:p w:rsidR="00242AFE" w:rsidRDefault="00242AFE"/>
        </w:tc>
        <w:tc>
          <w:tcPr>
            <w:tcW w:w="0" w:type="auto"/>
            <w:vMerge/>
            <w:tcBorders>
              <w:top w:val="nil"/>
            </w:tcBorders>
            <w:tcMar>
              <w:top w:w="50" w:type="dxa"/>
              <w:left w:w="100" w:type="dxa"/>
            </w:tcMar>
          </w:tcPr>
          <w:p w:rsidR="00242AFE" w:rsidRDefault="00242AFE"/>
        </w:tc>
        <w:tc>
          <w:tcPr>
            <w:tcW w:w="779" w:type="dxa"/>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2AFE" w:rsidRDefault="00242AFE">
            <w:pPr>
              <w:spacing w:after="0"/>
              <w:ind w:left="135"/>
            </w:pPr>
          </w:p>
        </w:tc>
        <w:tc>
          <w:tcPr>
            <w:tcW w:w="1469" w:type="dxa"/>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AFE" w:rsidRDefault="00242AFE">
            <w:pPr>
              <w:spacing w:after="0"/>
              <w:ind w:left="135"/>
            </w:pPr>
          </w:p>
        </w:tc>
        <w:tc>
          <w:tcPr>
            <w:tcW w:w="1572" w:type="dxa"/>
            <w:tcMar>
              <w:top w:w="50" w:type="dxa"/>
              <w:left w:w="100" w:type="dxa"/>
            </w:tcMar>
            <w:vAlign w:val="center"/>
          </w:tcPr>
          <w:p w:rsidR="00242AFE" w:rsidRDefault="001D4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AFE" w:rsidRDefault="00242AFE">
            <w:pPr>
              <w:spacing w:after="0"/>
              <w:ind w:left="135"/>
            </w:pPr>
          </w:p>
        </w:tc>
        <w:tc>
          <w:tcPr>
            <w:tcW w:w="0" w:type="auto"/>
            <w:vMerge/>
            <w:tcBorders>
              <w:top w:val="nil"/>
            </w:tcBorders>
            <w:tcMar>
              <w:top w:w="50" w:type="dxa"/>
              <w:left w:w="100" w:type="dxa"/>
            </w:tcMar>
          </w:tcPr>
          <w:p w:rsidR="00242AFE" w:rsidRDefault="00242AFE"/>
        </w:tc>
        <w:tc>
          <w:tcPr>
            <w:tcW w:w="0" w:type="auto"/>
            <w:vMerge/>
            <w:tcBorders>
              <w:top w:val="nil"/>
            </w:tcBorders>
            <w:tcMar>
              <w:top w:w="50" w:type="dxa"/>
              <w:left w:w="100" w:type="dxa"/>
            </w:tcMar>
          </w:tcPr>
          <w:p w:rsidR="00242AFE" w:rsidRDefault="00242AFE"/>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Понятия: пересекающиеся плоскости, пересекающиеся прямая и плоскость</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07.09.2023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Понятия: пересекающиеся плоскости, пересекающиеся прямая и плоскость</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14.09.2023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w:t>
            </w:r>
          </w:p>
        </w:tc>
        <w:tc>
          <w:tcPr>
            <w:tcW w:w="3488" w:type="dxa"/>
            <w:tcMar>
              <w:top w:w="50" w:type="dxa"/>
              <w:left w:w="100" w:type="dxa"/>
            </w:tcMar>
            <w:vAlign w:val="center"/>
          </w:tcPr>
          <w:p w:rsidR="00242AFE" w:rsidRDefault="001D4E26">
            <w:pPr>
              <w:spacing w:after="0"/>
              <w:ind w:left="135"/>
            </w:pPr>
            <w:r w:rsidRPr="00904812">
              <w:rPr>
                <w:rFonts w:ascii="Times New Roman" w:hAnsi="Times New Roman"/>
                <w:color w:val="000000"/>
                <w:sz w:val="24"/>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w:t>
            </w:r>
          </w:p>
        </w:tc>
        <w:tc>
          <w:tcPr>
            <w:tcW w:w="3488" w:type="dxa"/>
            <w:tcMar>
              <w:top w:w="50" w:type="dxa"/>
              <w:left w:w="100" w:type="dxa"/>
            </w:tcMar>
            <w:vAlign w:val="center"/>
          </w:tcPr>
          <w:p w:rsidR="00242AFE" w:rsidRDefault="001D4E26">
            <w:pPr>
              <w:spacing w:after="0"/>
              <w:ind w:left="135"/>
            </w:pPr>
            <w:r w:rsidRPr="00904812">
              <w:rPr>
                <w:rFonts w:ascii="Times New Roman" w:hAnsi="Times New Roman"/>
                <w:color w:val="000000"/>
                <w:sz w:val="24"/>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21.09.2023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7</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28.09.2023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9</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10</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05.10.2023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11</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12</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12.10.2023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13</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14</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19.10.2023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15</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Угол между прямыми в пространстве</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16</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Угол между прямыми в пространстве</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26.10.2023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17</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09.11.2023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19</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20</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16.11.2023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21</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22</w:t>
            </w:r>
          </w:p>
        </w:tc>
        <w:tc>
          <w:tcPr>
            <w:tcW w:w="3488" w:type="dxa"/>
            <w:tcMar>
              <w:top w:w="50" w:type="dxa"/>
              <w:left w:w="100" w:type="dxa"/>
            </w:tcMar>
            <w:vAlign w:val="center"/>
          </w:tcPr>
          <w:p w:rsidR="00242AFE" w:rsidRDefault="001D4E26">
            <w:pPr>
              <w:spacing w:after="0"/>
              <w:ind w:left="135"/>
            </w:pPr>
            <w:r w:rsidRPr="00904812">
              <w:rPr>
                <w:rFonts w:ascii="Times New Roman" w:hAnsi="Times New Roman"/>
                <w:color w:val="000000"/>
                <w:sz w:val="24"/>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24.11.2023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23</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24</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Прямые параллельные и перпендикулярные к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30.11.2023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25</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Прямые параллельные и перпендикулярные к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26</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Признак перпендикулярности прямой и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07.12.2023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27</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Признак перпендикулярности прямой и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28</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Теорема о прямой перпендикулярной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14.12.2023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29</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Теорема о прямой перпендикулярной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30</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 xml:space="preserve">Теорема о прямой перпендикулярной </w:t>
            </w:r>
            <w:r w:rsidRPr="00904812">
              <w:rPr>
                <w:rFonts w:ascii="Times New Roman" w:hAnsi="Times New Roman"/>
                <w:color w:val="000000"/>
                <w:sz w:val="24"/>
              </w:rPr>
              <w:lastRenderedPageBreak/>
              <w:t>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32</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28.12.2023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33</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34</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11.01.2024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35</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Углы в пространстве: угол между прямой и плоскостью</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36</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Двугранный угол, линейный угол двугранного угла</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18.01.2024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37</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Двугранный угол, линейный угол двугранного угла</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38</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25.01.2024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39</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40</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01.02.2024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lastRenderedPageBreak/>
              <w:t>41</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42</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08.02.2024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43</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44</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15.02.2024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45</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46</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 xml:space="preserve">Призма: </w:t>
            </w:r>
            <w:r>
              <w:rPr>
                <w:rFonts w:ascii="Times New Roman" w:hAnsi="Times New Roman"/>
                <w:color w:val="000000"/>
                <w:sz w:val="24"/>
              </w:rPr>
              <w:t>n</w:t>
            </w:r>
            <w:r w:rsidRPr="00904812">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22.02.2024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47</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Параллелепипед, прямоугольный параллелепипед и его свойства</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48</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 xml:space="preserve">Пирамида: </w:t>
            </w:r>
            <w:r>
              <w:rPr>
                <w:rFonts w:ascii="Times New Roman" w:hAnsi="Times New Roman"/>
                <w:color w:val="000000"/>
                <w:sz w:val="24"/>
              </w:rPr>
              <w:t>n</w:t>
            </w:r>
            <w:r w:rsidRPr="00904812">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29.02.2024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49</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 xml:space="preserve">Правильные многогранники: понятие правильного многогранника; правильная призма и правильная пирамида; правильная треугольная </w:t>
            </w:r>
            <w:r w:rsidRPr="00904812">
              <w:rPr>
                <w:rFonts w:ascii="Times New Roman" w:hAnsi="Times New Roman"/>
                <w:color w:val="000000"/>
                <w:sz w:val="24"/>
              </w:rPr>
              <w:lastRenderedPageBreak/>
              <w:t>пирамида и правильный тетраэдр; куб</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Представление о правильных многогранниках: октаэдр, додекаэдр и икосаэдр.</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07.03.2024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51</w:t>
            </w:r>
          </w:p>
        </w:tc>
        <w:tc>
          <w:tcPr>
            <w:tcW w:w="3488" w:type="dxa"/>
            <w:tcMar>
              <w:top w:w="50" w:type="dxa"/>
              <w:left w:w="100" w:type="dxa"/>
            </w:tcMar>
            <w:vAlign w:val="center"/>
          </w:tcPr>
          <w:p w:rsidR="00242AFE" w:rsidRDefault="001D4E26">
            <w:pPr>
              <w:spacing w:after="0"/>
              <w:ind w:left="135"/>
            </w:pPr>
            <w:r w:rsidRPr="00904812">
              <w:rPr>
                <w:rFonts w:ascii="Times New Roman" w:hAnsi="Times New Roman"/>
                <w:color w:val="000000"/>
                <w:sz w:val="24"/>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52</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Вычисление элементов многогранников: рёбра, диагонали, углы</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14.03.2024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53</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54</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21.03.2024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55</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Контрольная работа по теме "Многогранники"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26.03.2024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56</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28.03.2024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57</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58</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04.04.2024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59</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18.04.2024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61</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62</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25.04.2024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63</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64</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Контрольная работа по теме "Объёмы многогранников"</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65</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66</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16.05.2024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67</w:t>
            </w:r>
          </w:p>
        </w:tc>
        <w:tc>
          <w:tcPr>
            <w:tcW w:w="3488" w:type="dxa"/>
            <w:tcMar>
              <w:top w:w="50" w:type="dxa"/>
              <w:left w:w="100" w:type="dxa"/>
            </w:tcMar>
            <w:vAlign w:val="center"/>
          </w:tcPr>
          <w:p w:rsidR="00242AFE" w:rsidRDefault="001D4E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21.05.2024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347" w:type="dxa"/>
            <w:tcMar>
              <w:top w:w="50" w:type="dxa"/>
              <w:left w:w="100" w:type="dxa"/>
            </w:tcMar>
            <w:vAlign w:val="center"/>
          </w:tcPr>
          <w:p w:rsidR="00242AFE" w:rsidRDefault="001D4E26">
            <w:pPr>
              <w:spacing w:after="0"/>
            </w:pPr>
            <w:r>
              <w:rPr>
                <w:rFonts w:ascii="Times New Roman" w:hAnsi="Times New Roman"/>
                <w:color w:val="000000"/>
                <w:sz w:val="24"/>
              </w:rPr>
              <w:t>68</w:t>
            </w:r>
          </w:p>
        </w:tc>
        <w:tc>
          <w:tcPr>
            <w:tcW w:w="3488" w:type="dxa"/>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42AFE" w:rsidRDefault="00242AFE">
            <w:pPr>
              <w:spacing w:after="0"/>
              <w:ind w:left="135"/>
              <w:jc w:val="center"/>
            </w:pPr>
          </w:p>
        </w:tc>
        <w:tc>
          <w:tcPr>
            <w:tcW w:w="1572" w:type="dxa"/>
            <w:tcMar>
              <w:top w:w="50" w:type="dxa"/>
              <w:left w:w="100" w:type="dxa"/>
            </w:tcMar>
            <w:vAlign w:val="center"/>
          </w:tcPr>
          <w:p w:rsidR="00242AFE" w:rsidRDefault="00242AFE">
            <w:pPr>
              <w:spacing w:after="0"/>
              <w:ind w:left="135"/>
              <w:jc w:val="center"/>
            </w:pPr>
          </w:p>
        </w:tc>
        <w:tc>
          <w:tcPr>
            <w:tcW w:w="1210" w:type="dxa"/>
            <w:tcMar>
              <w:top w:w="50" w:type="dxa"/>
              <w:left w:w="100" w:type="dxa"/>
            </w:tcMar>
            <w:vAlign w:val="center"/>
          </w:tcPr>
          <w:p w:rsidR="00242AFE" w:rsidRDefault="001D4E26">
            <w:pPr>
              <w:spacing w:after="0"/>
              <w:ind w:left="135"/>
            </w:pPr>
            <w:r>
              <w:rPr>
                <w:rFonts w:ascii="Times New Roman" w:hAnsi="Times New Roman"/>
                <w:color w:val="000000"/>
                <w:sz w:val="24"/>
              </w:rPr>
              <w:t xml:space="preserve"> 23.05.2024 </w:t>
            </w:r>
          </w:p>
        </w:tc>
        <w:tc>
          <w:tcPr>
            <w:tcW w:w="1917" w:type="dxa"/>
            <w:tcMar>
              <w:top w:w="50" w:type="dxa"/>
              <w:left w:w="100" w:type="dxa"/>
            </w:tcMar>
            <w:vAlign w:val="center"/>
          </w:tcPr>
          <w:p w:rsidR="00242AFE" w:rsidRDefault="00242AFE">
            <w:pPr>
              <w:spacing w:after="0"/>
              <w:ind w:left="135"/>
            </w:pPr>
          </w:p>
        </w:tc>
      </w:tr>
      <w:tr w:rsidR="00242AFE">
        <w:trPr>
          <w:trHeight w:val="144"/>
          <w:tblCellSpacing w:w="20" w:type="nil"/>
        </w:trPr>
        <w:tc>
          <w:tcPr>
            <w:tcW w:w="0" w:type="auto"/>
            <w:gridSpan w:val="2"/>
            <w:tcMar>
              <w:top w:w="50" w:type="dxa"/>
              <w:left w:w="100" w:type="dxa"/>
            </w:tcMar>
            <w:vAlign w:val="center"/>
          </w:tcPr>
          <w:p w:rsidR="00242AFE" w:rsidRPr="00904812" w:rsidRDefault="001D4E26">
            <w:pPr>
              <w:spacing w:after="0"/>
              <w:ind w:left="135"/>
            </w:pPr>
            <w:r w:rsidRPr="00904812">
              <w:rPr>
                <w:rFonts w:ascii="Times New Roman" w:hAnsi="Times New Roman"/>
                <w:color w:val="000000"/>
                <w:sz w:val="24"/>
              </w:rPr>
              <w:t>ОБЩЕЕ КОЛИЧЕСТВО ЧАСОВ ПО ПРОГРАММЕ</w:t>
            </w:r>
          </w:p>
        </w:tc>
        <w:tc>
          <w:tcPr>
            <w:tcW w:w="1224" w:type="dxa"/>
            <w:tcMar>
              <w:top w:w="50" w:type="dxa"/>
              <w:left w:w="100" w:type="dxa"/>
            </w:tcMar>
            <w:vAlign w:val="center"/>
          </w:tcPr>
          <w:p w:rsidR="00242AFE" w:rsidRDefault="001D4E26">
            <w:pPr>
              <w:spacing w:after="0"/>
              <w:ind w:left="135"/>
              <w:jc w:val="center"/>
            </w:pPr>
            <w:r w:rsidRPr="00904812">
              <w:rPr>
                <w:rFonts w:ascii="Times New Roman" w:hAnsi="Times New Roman"/>
                <w:color w:val="000000"/>
                <w:sz w:val="24"/>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242AFE" w:rsidRDefault="001D4E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2AFE" w:rsidRDefault="00242AFE"/>
        </w:tc>
      </w:tr>
    </w:tbl>
    <w:p w:rsidR="00242AFE" w:rsidRDefault="00242AFE">
      <w:pPr>
        <w:sectPr w:rsidR="00242AFE">
          <w:pgSz w:w="16383" w:h="11906" w:orient="landscape"/>
          <w:pgMar w:top="1134" w:right="850" w:bottom="1134" w:left="1701" w:header="720" w:footer="720" w:gutter="0"/>
          <w:cols w:space="720"/>
        </w:sectPr>
      </w:pPr>
    </w:p>
    <w:p w:rsidR="00242AFE" w:rsidRDefault="001D4E26">
      <w:pPr>
        <w:spacing w:after="0"/>
        <w:ind w:left="120"/>
      </w:pPr>
      <w:bookmarkStart w:id="18" w:name="block-15630910"/>
      <w:bookmarkEnd w:id="17"/>
      <w:r>
        <w:rPr>
          <w:rFonts w:ascii="Times New Roman" w:hAnsi="Times New Roman"/>
          <w:b/>
          <w:color w:val="000000"/>
          <w:sz w:val="28"/>
        </w:rPr>
        <w:lastRenderedPageBreak/>
        <w:t>УЧЕБНО-МЕТОДИЧЕСКОЕ ОБЕСПЕЧЕНИЕ ОБРАЗОВАТЕЛЬНОГО ПРОЦЕССА</w:t>
      </w:r>
    </w:p>
    <w:p w:rsidR="00242AFE" w:rsidRDefault="001D4E26">
      <w:pPr>
        <w:spacing w:after="0" w:line="480" w:lineRule="auto"/>
        <w:ind w:left="120"/>
      </w:pPr>
      <w:r>
        <w:rPr>
          <w:rFonts w:ascii="Times New Roman" w:hAnsi="Times New Roman"/>
          <w:b/>
          <w:color w:val="000000"/>
          <w:sz w:val="28"/>
        </w:rPr>
        <w:t>ОБЯЗАТЕЛЬНЫЕ УЧЕБНЫЕ МАТЕРИАЛЫ ДЛЯ УЧЕНИКА</w:t>
      </w:r>
    </w:p>
    <w:p w:rsidR="00242AFE" w:rsidRDefault="001D4E26">
      <w:pPr>
        <w:spacing w:after="0" w:line="480" w:lineRule="auto"/>
        <w:ind w:left="120"/>
      </w:pPr>
      <w:r>
        <w:rPr>
          <w:rFonts w:ascii="Times New Roman" w:hAnsi="Times New Roman"/>
          <w:color w:val="000000"/>
          <w:sz w:val="28"/>
        </w:rPr>
        <w:t>​‌‌​</w:t>
      </w:r>
    </w:p>
    <w:p w:rsidR="00242AFE" w:rsidRDefault="001D4E26">
      <w:pPr>
        <w:spacing w:after="0" w:line="480" w:lineRule="auto"/>
        <w:ind w:left="120"/>
      </w:pPr>
      <w:r>
        <w:rPr>
          <w:rFonts w:ascii="Times New Roman" w:hAnsi="Times New Roman"/>
          <w:color w:val="000000"/>
          <w:sz w:val="28"/>
        </w:rPr>
        <w:t>​‌‌</w:t>
      </w:r>
    </w:p>
    <w:p w:rsidR="00242AFE" w:rsidRDefault="001D4E26">
      <w:pPr>
        <w:spacing w:after="0"/>
        <w:ind w:left="120"/>
      </w:pPr>
      <w:r>
        <w:rPr>
          <w:rFonts w:ascii="Times New Roman" w:hAnsi="Times New Roman"/>
          <w:color w:val="000000"/>
          <w:sz w:val="28"/>
        </w:rPr>
        <w:t>​</w:t>
      </w:r>
    </w:p>
    <w:p w:rsidR="00242AFE" w:rsidRDefault="001D4E26">
      <w:pPr>
        <w:spacing w:after="0" w:line="480" w:lineRule="auto"/>
        <w:ind w:left="120"/>
      </w:pPr>
      <w:r>
        <w:rPr>
          <w:rFonts w:ascii="Times New Roman" w:hAnsi="Times New Roman"/>
          <w:b/>
          <w:color w:val="000000"/>
          <w:sz w:val="28"/>
        </w:rPr>
        <w:t>МЕТОДИЧЕСКИЕ МАТЕРИАЛЫ ДЛЯ УЧИТЕЛЯ</w:t>
      </w:r>
    </w:p>
    <w:p w:rsidR="00242AFE" w:rsidRDefault="001D4E26">
      <w:pPr>
        <w:spacing w:after="0" w:line="480" w:lineRule="auto"/>
        <w:ind w:left="120"/>
      </w:pPr>
      <w:r>
        <w:rPr>
          <w:rFonts w:ascii="Times New Roman" w:hAnsi="Times New Roman"/>
          <w:color w:val="000000"/>
          <w:sz w:val="28"/>
        </w:rPr>
        <w:t>​‌‌​</w:t>
      </w:r>
    </w:p>
    <w:p w:rsidR="00242AFE" w:rsidRDefault="00242AFE">
      <w:pPr>
        <w:spacing w:after="0"/>
        <w:ind w:left="120"/>
      </w:pPr>
    </w:p>
    <w:p w:rsidR="00242AFE" w:rsidRPr="00904812" w:rsidRDefault="001D4E26">
      <w:pPr>
        <w:spacing w:after="0" w:line="480" w:lineRule="auto"/>
        <w:ind w:left="120"/>
      </w:pPr>
      <w:r w:rsidRPr="00904812">
        <w:rPr>
          <w:rFonts w:ascii="Times New Roman" w:hAnsi="Times New Roman"/>
          <w:b/>
          <w:color w:val="000000"/>
          <w:sz w:val="28"/>
        </w:rPr>
        <w:t>ЦИФРОВЫЕ ОБРАЗОВАТЕЛЬНЫЕ РЕСУРСЫ И РЕСУРСЫ СЕТИ ИНТЕРНЕТ</w:t>
      </w:r>
    </w:p>
    <w:p w:rsidR="00242AFE" w:rsidRDefault="001D4E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42AFE" w:rsidRDefault="00242AFE">
      <w:pPr>
        <w:sectPr w:rsidR="00242AFE">
          <w:pgSz w:w="11906" w:h="16383"/>
          <w:pgMar w:top="1134" w:right="850" w:bottom="1134" w:left="1701" w:header="720" w:footer="720" w:gutter="0"/>
          <w:cols w:space="720"/>
        </w:sectPr>
      </w:pPr>
    </w:p>
    <w:bookmarkEnd w:id="18"/>
    <w:p w:rsidR="001D4E26" w:rsidRDefault="001D4E26"/>
    <w:sectPr w:rsidR="001D4E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C2D"/>
    <w:multiLevelType w:val="multilevel"/>
    <w:tmpl w:val="571E8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67F0E"/>
    <w:multiLevelType w:val="multilevel"/>
    <w:tmpl w:val="3A506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04248"/>
    <w:multiLevelType w:val="multilevel"/>
    <w:tmpl w:val="21FAF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862441"/>
    <w:multiLevelType w:val="multilevel"/>
    <w:tmpl w:val="FC644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46007A"/>
    <w:multiLevelType w:val="multilevel"/>
    <w:tmpl w:val="E24E8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F02A40"/>
    <w:multiLevelType w:val="multilevel"/>
    <w:tmpl w:val="09DCA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EC21CD"/>
    <w:multiLevelType w:val="multilevel"/>
    <w:tmpl w:val="DAAA4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CC4CD4"/>
    <w:multiLevelType w:val="multilevel"/>
    <w:tmpl w:val="70805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FE"/>
    <w:rsid w:val="001D4E26"/>
    <w:rsid w:val="00242AFE"/>
    <w:rsid w:val="00461AC0"/>
    <w:rsid w:val="005C5D3D"/>
    <w:rsid w:val="00904812"/>
    <w:rsid w:val="00CC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3A9A"/>
  <w15:docId w15:val="{A26EBEC1-CC0B-497A-BAA3-346C06B4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40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4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0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4216</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сош3</dc:creator>
  <cp:lastModifiedBy>сош3</cp:lastModifiedBy>
  <cp:revision>2</cp:revision>
  <cp:lastPrinted>2023-09-06T11:53:00Z</cp:lastPrinted>
  <dcterms:created xsi:type="dcterms:W3CDTF">2023-10-19T09:53:00Z</dcterms:created>
  <dcterms:modified xsi:type="dcterms:W3CDTF">2023-10-19T09:53:00Z</dcterms:modified>
</cp:coreProperties>
</file>